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17C" w:rsidRPr="00722637" w:rsidRDefault="003B3810" w:rsidP="00722637">
      <w:pPr>
        <w:jc w:val="center"/>
        <w:rPr>
          <w:rFonts w:asciiTheme="majorBidi" w:hAnsiTheme="majorBidi" w:cstheme="majorBidi"/>
          <w:b/>
          <w:sz w:val="28"/>
          <w:szCs w:val="28"/>
        </w:rPr>
      </w:pPr>
      <w:r w:rsidRPr="00722637">
        <w:rPr>
          <w:rFonts w:asciiTheme="majorBidi" w:hAnsiTheme="majorBidi" w:cstheme="majorBidi"/>
          <w:b/>
          <w:sz w:val="28"/>
          <w:szCs w:val="28"/>
        </w:rPr>
        <w:t>CHANCES ET RISQUES DU DEVELOPPEMENT TOURISTIQUE DANS LES PAYS DU MAGHREB</w:t>
      </w:r>
      <w:r w:rsidR="0069717C" w:rsidRPr="00722637">
        <w:rPr>
          <w:rFonts w:asciiTheme="majorBidi" w:hAnsiTheme="majorBidi" w:cstheme="majorBidi"/>
          <w:b/>
          <w:sz w:val="28"/>
          <w:szCs w:val="28"/>
        </w:rPr>
        <w:t xml:space="preserve"> (ALGERIE, MAROC, TUNISIE)</w:t>
      </w:r>
    </w:p>
    <w:p w:rsidR="00722637" w:rsidRPr="00722637" w:rsidRDefault="00722637" w:rsidP="00722637">
      <w:pPr>
        <w:jc w:val="center"/>
        <w:rPr>
          <w:rFonts w:asciiTheme="majorBidi" w:hAnsiTheme="majorBidi" w:cstheme="majorBidi"/>
          <w:b/>
          <w:bCs/>
          <w:sz w:val="28"/>
          <w:szCs w:val="28"/>
        </w:rPr>
      </w:pPr>
      <w:r w:rsidRPr="00722637">
        <w:rPr>
          <w:rFonts w:asciiTheme="majorBidi" w:hAnsiTheme="majorBidi" w:cstheme="majorBidi"/>
          <w:b/>
          <w:bCs/>
          <w:caps/>
          <w:sz w:val="28"/>
          <w:szCs w:val="28"/>
        </w:rPr>
        <w:t xml:space="preserve">Pierre </w:t>
      </w:r>
      <w:r w:rsidRPr="00722637">
        <w:rPr>
          <w:rFonts w:asciiTheme="majorBidi" w:hAnsiTheme="majorBidi" w:cstheme="majorBidi"/>
          <w:b/>
          <w:bCs/>
          <w:sz w:val="28"/>
          <w:szCs w:val="28"/>
        </w:rPr>
        <w:t>MERLIN</w:t>
      </w:r>
    </w:p>
    <w:p w:rsidR="00DD7A4D" w:rsidRPr="00DD7A4D" w:rsidRDefault="00DD7A4D" w:rsidP="00DD7A4D">
      <w:pPr>
        <w:jc w:val="center"/>
        <w:rPr>
          <w:rFonts w:asciiTheme="majorBidi" w:hAnsiTheme="majorBidi" w:cstheme="majorBidi"/>
          <w:sz w:val="28"/>
          <w:szCs w:val="28"/>
        </w:rPr>
      </w:pPr>
      <w:r w:rsidRPr="00DD7A4D">
        <w:rPr>
          <w:sz w:val="23"/>
          <w:szCs w:val="23"/>
        </w:rPr>
        <w:t>Professeur Emérite</w:t>
      </w:r>
    </w:p>
    <w:p w:rsidR="00DD7A4D" w:rsidRDefault="00DD7A4D" w:rsidP="00DD7A4D">
      <w:pPr>
        <w:spacing w:after="0" w:line="240" w:lineRule="auto"/>
        <w:jc w:val="center"/>
      </w:pPr>
      <w:r>
        <w:rPr>
          <w:sz w:val="28"/>
          <w:szCs w:val="28"/>
        </w:rPr>
        <w:t>E-mail :</w:t>
      </w:r>
      <w:r>
        <w:t>merlin.pierre@wanadoo.fr</w:t>
      </w:r>
    </w:p>
    <w:p w:rsidR="003B3810" w:rsidRDefault="003B3810" w:rsidP="00DD6E18">
      <w:pPr>
        <w:spacing w:after="0" w:line="240" w:lineRule="auto"/>
        <w:jc w:val="both"/>
        <w:rPr>
          <w:sz w:val="28"/>
          <w:szCs w:val="28"/>
        </w:rPr>
      </w:pPr>
    </w:p>
    <w:p w:rsidR="00DD6E18" w:rsidRDefault="00DD6E18" w:rsidP="00DD6E18">
      <w:pPr>
        <w:spacing w:after="0" w:line="240" w:lineRule="auto"/>
        <w:jc w:val="both"/>
        <w:rPr>
          <w:sz w:val="28"/>
          <w:szCs w:val="28"/>
        </w:rPr>
      </w:pPr>
      <w:r>
        <w:rPr>
          <w:sz w:val="28"/>
          <w:szCs w:val="28"/>
        </w:rPr>
        <w:tab/>
        <w:t xml:space="preserve">Le tourisme est une activité souvent considérée, notamment dans les pays en développement, comme un chemin privilégié et rapide </w:t>
      </w:r>
      <w:r w:rsidR="00632626">
        <w:rPr>
          <w:sz w:val="28"/>
          <w:szCs w:val="28"/>
        </w:rPr>
        <w:t xml:space="preserve">en vue </w:t>
      </w:r>
      <w:r>
        <w:rPr>
          <w:sz w:val="28"/>
          <w:szCs w:val="28"/>
        </w:rPr>
        <w:t xml:space="preserve">de prendre une place significative dans les échanges internationaux et de </w:t>
      </w:r>
      <w:r w:rsidR="002A1C1B">
        <w:rPr>
          <w:sz w:val="28"/>
          <w:szCs w:val="28"/>
        </w:rPr>
        <w:t>réduire</w:t>
      </w:r>
      <w:r w:rsidR="0069717C">
        <w:rPr>
          <w:sz w:val="28"/>
          <w:szCs w:val="28"/>
        </w:rPr>
        <w:t xml:space="preserve">, </w:t>
      </w:r>
      <w:r>
        <w:rPr>
          <w:sz w:val="28"/>
          <w:szCs w:val="28"/>
        </w:rPr>
        <w:t xml:space="preserve">le déficit </w:t>
      </w:r>
      <w:r w:rsidR="0069717C">
        <w:rPr>
          <w:sz w:val="28"/>
          <w:szCs w:val="28"/>
        </w:rPr>
        <w:t xml:space="preserve">dû aux </w:t>
      </w:r>
      <w:r>
        <w:rPr>
          <w:sz w:val="28"/>
          <w:szCs w:val="28"/>
        </w:rPr>
        <w:t xml:space="preserve">autres postes de la balance des comptes du pays. </w:t>
      </w:r>
    </w:p>
    <w:p w:rsidR="00DD6E18" w:rsidRDefault="00DD6E18" w:rsidP="00DD6E18">
      <w:pPr>
        <w:spacing w:after="0" w:line="240" w:lineRule="auto"/>
        <w:jc w:val="both"/>
        <w:rPr>
          <w:sz w:val="28"/>
          <w:szCs w:val="28"/>
        </w:rPr>
      </w:pPr>
      <w:r>
        <w:rPr>
          <w:sz w:val="28"/>
          <w:szCs w:val="28"/>
        </w:rPr>
        <w:tab/>
        <w:t>Dans cette communication, nous poserons deux questions iconoclastes :</w:t>
      </w:r>
    </w:p>
    <w:p w:rsidR="00DD6E18" w:rsidRDefault="00DD6E18" w:rsidP="00DD6E18">
      <w:pPr>
        <w:spacing w:after="0" w:line="240" w:lineRule="auto"/>
        <w:jc w:val="both"/>
        <w:rPr>
          <w:sz w:val="28"/>
          <w:szCs w:val="28"/>
        </w:rPr>
      </w:pPr>
      <w:r>
        <w:rPr>
          <w:sz w:val="28"/>
          <w:szCs w:val="28"/>
        </w:rPr>
        <w:t>- les pays du Maghreb sont-ils des « pays touristiques » ?</w:t>
      </w:r>
    </w:p>
    <w:p w:rsidR="00DD6E18" w:rsidRDefault="00DD6E18" w:rsidP="00DD6E18">
      <w:pPr>
        <w:spacing w:after="0" w:line="240" w:lineRule="auto"/>
        <w:jc w:val="both"/>
        <w:rPr>
          <w:sz w:val="28"/>
          <w:szCs w:val="28"/>
        </w:rPr>
      </w:pPr>
      <w:r>
        <w:rPr>
          <w:sz w:val="28"/>
          <w:szCs w:val="28"/>
        </w:rPr>
        <w:t>- les pays du Maghreb doivent-ils chercher à être des pays touristiques ?</w:t>
      </w:r>
    </w:p>
    <w:p w:rsidR="00DD6E18" w:rsidRDefault="00DD6E18" w:rsidP="00DD6E18">
      <w:pPr>
        <w:spacing w:after="0" w:line="240" w:lineRule="auto"/>
        <w:jc w:val="both"/>
        <w:rPr>
          <w:sz w:val="28"/>
          <w:szCs w:val="28"/>
        </w:rPr>
      </w:pPr>
    </w:p>
    <w:p w:rsidR="00DD6E18" w:rsidRPr="00DD6E18" w:rsidRDefault="00DD6E18" w:rsidP="00DD6E18">
      <w:pPr>
        <w:spacing w:after="0" w:line="240" w:lineRule="auto"/>
        <w:jc w:val="both"/>
        <w:rPr>
          <w:b/>
          <w:sz w:val="32"/>
          <w:szCs w:val="32"/>
          <w:u w:val="single"/>
        </w:rPr>
      </w:pPr>
      <w:r w:rsidRPr="00DD6E18">
        <w:rPr>
          <w:b/>
          <w:sz w:val="32"/>
          <w:szCs w:val="32"/>
          <w:u w:val="single"/>
        </w:rPr>
        <w:t>I – Les pays du Maghreb sont-ils des pays touristiques ?</w:t>
      </w:r>
    </w:p>
    <w:p w:rsidR="00DD6E18" w:rsidRDefault="00DD6E18" w:rsidP="00DD6E18">
      <w:pPr>
        <w:spacing w:after="0" w:line="240" w:lineRule="auto"/>
        <w:jc w:val="both"/>
        <w:rPr>
          <w:sz w:val="28"/>
          <w:szCs w:val="28"/>
        </w:rPr>
      </w:pPr>
    </w:p>
    <w:p w:rsidR="00DD6E18" w:rsidRDefault="00DD6E18" w:rsidP="00DD6E18">
      <w:pPr>
        <w:spacing w:after="0" w:line="240" w:lineRule="auto"/>
        <w:jc w:val="both"/>
        <w:rPr>
          <w:sz w:val="28"/>
          <w:szCs w:val="28"/>
        </w:rPr>
      </w:pPr>
      <w:r>
        <w:rPr>
          <w:sz w:val="28"/>
          <w:szCs w:val="28"/>
        </w:rPr>
        <w:tab/>
        <w:t>La réponse à cette première question semble aller de soi.</w:t>
      </w:r>
    </w:p>
    <w:p w:rsidR="00D1385A" w:rsidRDefault="00DD6E18" w:rsidP="00D1385A">
      <w:pPr>
        <w:spacing w:after="0" w:line="240" w:lineRule="auto"/>
        <w:ind w:firstLine="708"/>
        <w:jc w:val="both"/>
        <w:rPr>
          <w:sz w:val="28"/>
          <w:szCs w:val="28"/>
        </w:rPr>
      </w:pPr>
      <w:r>
        <w:rPr>
          <w:sz w:val="28"/>
          <w:szCs w:val="28"/>
        </w:rPr>
        <w:t>D’après les statistiques de l’Organisation mondiale du tourisme (OMT)</w:t>
      </w:r>
      <w:r w:rsidR="00D1385A">
        <w:rPr>
          <w:sz w:val="28"/>
          <w:szCs w:val="28"/>
        </w:rPr>
        <w:t xml:space="preserve">, le Maroc, la Tunisie et l’Algérie occupent les </w:t>
      </w:r>
      <w:r w:rsidR="000A4607">
        <w:rPr>
          <w:sz w:val="28"/>
          <w:szCs w:val="28"/>
        </w:rPr>
        <w:t>1</w:t>
      </w:r>
      <w:r w:rsidR="00D1385A" w:rsidRPr="00D1385A">
        <w:rPr>
          <w:sz w:val="28"/>
          <w:szCs w:val="28"/>
          <w:vertAlign w:val="superscript"/>
        </w:rPr>
        <w:t>e</w:t>
      </w:r>
      <w:r w:rsidR="00D1385A">
        <w:rPr>
          <w:sz w:val="28"/>
          <w:szCs w:val="28"/>
        </w:rPr>
        <w:t>, 4</w:t>
      </w:r>
      <w:r w:rsidR="00D1385A" w:rsidRPr="00D1385A">
        <w:rPr>
          <w:sz w:val="28"/>
          <w:szCs w:val="28"/>
          <w:vertAlign w:val="superscript"/>
        </w:rPr>
        <w:t>e</w:t>
      </w:r>
      <w:r w:rsidR="00D1385A">
        <w:rPr>
          <w:sz w:val="28"/>
          <w:szCs w:val="28"/>
        </w:rPr>
        <w:t xml:space="preserve"> et 5</w:t>
      </w:r>
      <w:r w:rsidR="00D1385A" w:rsidRPr="00D1385A">
        <w:rPr>
          <w:sz w:val="28"/>
          <w:szCs w:val="28"/>
          <w:vertAlign w:val="superscript"/>
        </w:rPr>
        <w:t>e</w:t>
      </w:r>
      <w:r w:rsidR="00D1385A">
        <w:rPr>
          <w:sz w:val="28"/>
          <w:szCs w:val="28"/>
        </w:rPr>
        <w:t xml:space="preserve"> places parmi les pays d’Afrique en termes de nombre de visiteurs internationaux</w:t>
      </w:r>
      <w:r w:rsidR="00AB32FE">
        <w:rPr>
          <w:rStyle w:val="Appelnotedebasdep"/>
          <w:sz w:val="28"/>
          <w:szCs w:val="28"/>
        </w:rPr>
        <w:footnoteReference w:id="2"/>
      </w:r>
      <w:r w:rsidR="00D1385A">
        <w:rPr>
          <w:sz w:val="28"/>
          <w:szCs w:val="28"/>
        </w:rPr>
        <w:t>.</w:t>
      </w:r>
    </w:p>
    <w:p w:rsidR="00374608" w:rsidRDefault="00D1385A" w:rsidP="00D1385A">
      <w:pPr>
        <w:spacing w:after="0" w:line="240" w:lineRule="auto"/>
        <w:ind w:firstLine="708"/>
        <w:jc w:val="both"/>
        <w:rPr>
          <w:sz w:val="28"/>
          <w:szCs w:val="28"/>
        </w:rPr>
      </w:pPr>
      <w:r>
        <w:rPr>
          <w:sz w:val="28"/>
          <w:szCs w:val="28"/>
        </w:rPr>
        <w:t>Chacun de ces pays fait état de l’importance du tourisme international pour son économie. Celle-ci est couramment évalu</w:t>
      </w:r>
      <w:r w:rsidR="00AB32FE">
        <w:rPr>
          <w:sz w:val="28"/>
          <w:szCs w:val="28"/>
        </w:rPr>
        <w:t>ée dans les documents officiels à 10 % (</w:t>
      </w:r>
      <w:r w:rsidR="00374608">
        <w:rPr>
          <w:sz w:val="28"/>
          <w:szCs w:val="28"/>
        </w:rPr>
        <w:t>Algérie), 8 à 10 % (</w:t>
      </w:r>
      <w:r w:rsidR="00AB32FE">
        <w:rPr>
          <w:sz w:val="28"/>
          <w:szCs w:val="28"/>
        </w:rPr>
        <w:t xml:space="preserve">Maroc, </w:t>
      </w:r>
      <w:r w:rsidR="00374608">
        <w:rPr>
          <w:sz w:val="28"/>
          <w:szCs w:val="28"/>
        </w:rPr>
        <w:t>selon les sources</w:t>
      </w:r>
      <w:r>
        <w:rPr>
          <w:sz w:val="28"/>
          <w:szCs w:val="28"/>
        </w:rPr>
        <w:t xml:space="preserve">) et à 7 % (Tunisie). </w:t>
      </w:r>
    </w:p>
    <w:p w:rsidR="00157D11" w:rsidRDefault="00D1385A" w:rsidP="00157D11">
      <w:pPr>
        <w:spacing w:after="0" w:line="240" w:lineRule="auto"/>
        <w:ind w:firstLine="708"/>
        <w:jc w:val="both"/>
        <w:rPr>
          <w:sz w:val="28"/>
          <w:szCs w:val="28"/>
        </w:rPr>
      </w:pPr>
      <w:r>
        <w:rPr>
          <w:sz w:val="28"/>
          <w:szCs w:val="28"/>
        </w:rPr>
        <w:t xml:space="preserve">L’emploi dans le secteur du tourisme est annoncé </w:t>
      </w:r>
      <w:r w:rsidR="006D79A1">
        <w:rPr>
          <w:sz w:val="28"/>
          <w:szCs w:val="28"/>
        </w:rPr>
        <w:t xml:space="preserve">dans ces mêmes documents </w:t>
      </w:r>
      <w:r>
        <w:rPr>
          <w:sz w:val="28"/>
          <w:szCs w:val="28"/>
        </w:rPr>
        <w:t xml:space="preserve">comme constituant </w:t>
      </w:r>
      <w:r w:rsidR="00DD6E18">
        <w:rPr>
          <w:sz w:val="28"/>
          <w:szCs w:val="28"/>
        </w:rPr>
        <w:t xml:space="preserve"> </w:t>
      </w:r>
      <w:r>
        <w:rPr>
          <w:sz w:val="28"/>
          <w:szCs w:val="28"/>
        </w:rPr>
        <w:t>5,8 % (608.000</w:t>
      </w:r>
      <w:r w:rsidR="006D79A1">
        <w:rPr>
          <w:sz w:val="28"/>
          <w:szCs w:val="28"/>
        </w:rPr>
        <w:t>) des</w:t>
      </w:r>
      <w:r>
        <w:rPr>
          <w:sz w:val="28"/>
          <w:szCs w:val="28"/>
        </w:rPr>
        <w:t xml:space="preserve"> emplois au Maroc</w:t>
      </w:r>
      <w:r w:rsidR="006D79A1">
        <w:rPr>
          <w:sz w:val="28"/>
          <w:szCs w:val="28"/>
        </w:rPr>
        <w:t>, 10,5 % (400.000) en Tunisie (et même 480.000 selon certaines sources)</w:t>
      </w:r>
      <w:r w:rsidR="00702FEB">
        <w:rPr>
          <w:rStyle w:val="Appelnotedebasdep"/>
          <w:sz w:val="28"/>
          <w:szCs w:val="28"/>
        </w:rPr>
        <w:footnoteReference w:id="3"/>
      </w:r>
      <w:r w:rsidR="006D79A1">
        <w:rPr>
          <w:sz w:val="28"/>
          <w:szCs w:val="28"/>
        </w:rPr>
        <w:t>.</w:t>
      </w:r>
      <w:r w:rsidR="00CC3877">
        <w:rPr>
          <w:sz w:val="28"/>
          <w:szCs w:val="28"/>
        </w:rPr>
        <w:t xml:space="preserve"> Bref, le tourisme apparaît comme une branche essentielle de l’économie de ces pays, </w:t>
      </w:r>
      <w:r w:rsidR="00157D11">
        <w:rPr>
          <w:sz w:val="28"/>
          <w:szCs w:val="28"/>
        </w:rPr>
        <w:t>d’autant plus précieuse qu’elle est largement exportatrice (pour le Maroc et la Tunisie au moins) et constitue donc une des principales sources de devises.</w:t>
      </w:r>
    </w:p>
    <w:p w:rsidR="00FA4D07" w:rsidRPr="00B337F7" w:rsidRDefault="00712AB7">
      <w:pPr>
        <w:rPr>
          <w:sz w:val="28"/>
          <w:szCs w:val="28"/>
        </w:rPr>
      </w:pPr>
      <w:r>
        <w:rPr>
          <w:sz w:val="28"/>
          <w:szCs w:val="28"/>
        </w:rPr>
        <w:br w:type="page"/>
      </w:r>
      <w:r w:rsidR="00972D1A">
        <w:rPr>
          <w:sz w:val="32"/>
          <w:szCs w:val="32"/>
          <w:u w:val="single"/>
        </w:rPr>
        <w:lastRenderedPageBreak/>
        <w:t>Tableau 1</w:t>
      </w:r>
      <w:r w:rsidR="00FA4D07" w:rsidRPr="00FA4D07">
        <w:rPr>
          <w:sz w:val="32"/>
          <w:szCs w:val="32"/>
          <w:u w:val="single"/>
        </w:rPr>
        <w:t xml:space="preserve"> – Entrées de visiteurs internationaux dans quelques pays</w:t>
      </w:r>
    </w:p>
    <w:tbl>
      <w:tblPr>
        <w:tblStyle w:val="Grilledutableau"/>
        <w:tblW w:w="0" w:type="auto"/>
        <w:tblLook w:val="04A0"/>
      </w:tblPr>
      <w:tblGrid>
        <w:gridCol w:w="1656"/>
        <w:gridCol w:w="1356"/>
        <w:gridCol w:w="1454"/>
        <w:gridCol w:w="1522"/>
        <w:gridCol w:w="1594"/>
      </w:tblGrid>
      <w:tr w:rsidR="007B140C" w:rsidTr="005C2E21">
        <w:tc>
          <w:tcPr>
            <w:tcW w:w="1656" w:type="dxa"/>
          </w:tcPr>
          <w:p w:rsidR="00712AB7" w:rsidRDefault="00372D62">
            <w:pPr>
              <w:rPr>
                <w:sz w:val="28"/>
                <w:szCs w:val="28"/>
              </w:rPr>
            </w:pPr>
            <w:r>
              <w:rPr>
                <w:sz w:val="28"/>
                <w:szCs w:val="28"/>
              </w:rPr>
              <w:t xml:space="preserve">   </w:t>
            </w:r>
          </w:p>
          <w:p w:rsidR="00372D62" w:rsidRDefault="007B140C">
            <w:pPr>
              <w:rPr>
                <w:sz w:val="28"/>
                <w:szCs w:val="28"/>
              </w:rPr>
            </w:pPr>
            <w:r>
              <w:rPr>
                <w:sz w:val="28"/>
                <w:szCs w:val="28"/>
              </w:rPr>
              <w:t xml:space="preserve">Pays </w:t>
            </w:r>
          </w:p>
          <w:p w:rsidR="007B140C" w:rsidRDefault="007B140C">
            <w:pPr>
              <w:rPr>
                <w:sz w:val="28"/>
                <w:szCs w:val="28"/>
              </w:rPr>
            </w:pPr>
            <w:r>
              <w:rPr>
                <w:sz w:val="28"/>
                <w:szCs w:val="28"/>
              </w:rPr>
              <w:t>d’accueil</w:t>
            </w:r>
          </w:p>
        </w:tc>
        <w:tc>
          <w:tcPr>
            <w:tcW w:w="0" w:type="auto"/>
          </w:tcPr>
          <w:p w:rsidR="007B140C" w:rsidRDefault="007B140C">
            <w:pPr>
              <w:rPr>
                <w:sz w:val="28"/>
                <w:szCs w:val="28"/>
              </w:rPr>
            </w:pPr>
            <w:r>
              <w:rPr>
                <w:sz w:val="28"/>
                <w:szCs w:val="28"/>
              </w:rPr>
              <w:t>Entrées</w:t>
            </w:r>
          </w:p>
          <w:p w:rsidR="00094F06" w:rsidRDefault="00094F06">
            <w:pPr>
              <w:rPr>
                <w:sz w:val="28"/>
                <w:szCs w:val="28"/>
              </w:rPr>
            </w:pPr>
            <w:r>
              <w:rPr>
                <w:sz w:val="28"/>
                <w:szCs w:val="28"/>
              </w:rPr>
              <w:t xml:space="preserve">   2013</w:t>
            </w:r>
          </w:p>
          <w:p w:rsidR="007B140C" w:rsidRDefault="007B140C">
            <w:pPr>
              <w:rPr>
                <w:sz w:val="28"/>
                <w:szCs w:val="28"/>
              </w:rPr>
            </w:pPr>
            <w:r>
              <w:rPr>
                <w:sz w:val="28"/>
                <w:szCs w:val="28"/>
              </w:rPr>
              <w:t>(millions)</w:t>
            </w:r>
          </w:p>
        </w:tc>
        <w:tc>
          <w:tcPr>
            <w:tcW w:w="0" w:type="auto"/>
          </w:tcPr>
          <w:p w:rsidR="00FA4D07" w:rsidRDefault="007B140C">
            <w:pPr>
              <w:rPr>
                <w:sz w:val="28"/>
                <w:szCs w:val="28"/>
              </w:rPr>
            </w:pPr>
            <w:r>
              <w:rPr>
                <w:sz w:val="28"/>
                <w:szCs w:val="28"/>
              </w:rPr>
              <w:t>Population</w:t>
            </w:r>
          </w:p>
          <w:p w:rsidR="00094F06" w:rsidRDefault="00094F06">
            <w:pPr>
              <w:rPr>
                <w:sz w:val="28"/>
                <w:szCs w:val="28"/>
              </w:rPr>
            </w:pPr>
            <w:r>
              <w:rPr>
                <w:sz w:val="28"/>
                <w:szCs w:val="28"/>
              </w:rPr>
              <w:t xml:space="preserve">  2012</w:t>
            </w:r>
          </w:p>
          <w:p w:rsidR="007B140C" w:rsidRDefault="007B140C">
            <w:pPr>
              <w:rPr>
                <w:sz w:val="28"/>
                <w:szCs w:val="28"/>
              </w:rPr>
            </w:pPr>
            <w:r>
              <w:rPr>
                <w:sz w:val="28"/>
                <w:szCs w:val="28"/>
              </w:rPr>
              <w:t>(millions)</w:t>
            </w:r>
          </w:p>
        </w:tc>
        <w:tc>
          <w:tcPr>
            <w:tcW w:w="0" w:type="auto"/>
          </w:tcPr>
          <w:p w:rsidR="00FA4D07" w:rsidRDefault="007B140C">
            <w:pPr>
              <w:rPr>
                <w:sz w:val="28"/>
                <w:szCs w:val="28"/>
              </w:rPr>
            </w:pPr>
            <w:r>
              <w:rPr>
                <w:sz w:val="28"/>
                <w:szCs w:val="28"/>
              </w:rPr>
              <w:t xml:space="preserve">Entrées par </w:t>
            </w:r>
          </w:p>
          <w:p w:rsidR="007B140C" w:rsidRDefault="007B140C" w:rsidP="007B140C">
            <w:pPr>
              <w:rPr>
                <w:sz w:val="28"/>
                <w:szCs w:val="28"/>
              </w:rPr>
            </w:pPr>
            <w:r>
              <w:rPr>
                <w:sz w:val="28"/>
                <w:szCs w:val="28"/>
              </w:rPr>
              <w:t xml:space="preserve">  habitant</w:t>
            </w:r>
          </w:p>
        </w:tc>
        <w:tc>
          <w:tcPr>
            <w:tcW w:w="0" w:type="auto"/>
          </w:tcPr>
          <w:p w:rsidR="00094F06" w:rsidRDefault="007B140C">
            <w:pPr>
              <w:rPr>
                <w:sz w:val="28"/>
                <w:szCs w:val="28"/>
              </w:rPr>
            </w:pPr>
            <w:r>
              <w:rPr>
                <w:sz w:val="28"/>
                <w:szCs w:val="28"/>
              </w:rPr>
              <w:t xml:space="preserve">PIB </w:t>
            </w:r>
            <w:r w:rsidR="00094F06">
              <w:rPr>
                <w:sz w:val="28"/>
                <w:szCs w:val="28"/>
              </w:rPr>
              <w:t>par</w:t>
            </w:r>
            <w:r>
              <w:rPr>
                <w:sz w:val="28"/>
                <w:szCs w:val="28"/>
              </w:rPr>
              <w:t xml:space="preserve"> </w:t>
            </w:r>
          </w:p>
          <w:p w:rsidR="00670081" w:rsidRDefault="00094F06" w:rsidP="00670081">
            <w:pPr>
              <w:rPr>
                <w:sz w:val="28"/>
                <w:szCs w:val="28"/>
              </w:rPr>
            </w:pPr>
            <w:r>
              <w:rPr>
                <w:sz w:val="28"/>
                <w:szCs w:val="28"/>
              </w:rPr>
              <w:t>H</w:t>
            </w:r>
            <w:r w:rsidR="007B140C">
              <w:rPr>
                <w:sz w:val="28"/>
                <w:szCs w:val="28"/>
              </w:rPr>
              <w:t>abitant</w:t>
            </w:r>
          </w:p>
          <w:p w:rsidR="00094F06" w:rsidRDefault="00670081" w:rsidP="00670081">
            <w:pPr>
              <w:rPr>
                <w:sz w:val="28"/>
                <w:szCs w:val="28"/>
              </w:rPr>
            </w:pPr>
            <w:r>
              <w:rPr>
                <w:sz w:val="28"/>
                <w:szCs w:val="28"/>
              </w:rPr>
              <w:t xml:space="preserve">2014 </w:t>
            </w:r>
            <w:r w:rsidR="00094F06">
              <w:rPr>
                <w:sz w:val="28"/>
                <w:szCs w:val="28"/>
              </w:rPr>
              <w:t xml:space="preserve"> (US $)</w:t>
            </w:r>
          </w:p>
        </w:tc>
      </w:tr>
      <w:tr w:rsidR="007B140C" w:rsidTr="005C2E21">
        <w:tc>
          <w:tcPr>
            <w:tcW w:w="1656" w:type="dxa"/>
          </w:tcPr>
          <w:p w:rsidR="00FA4D07" w:rsidRDefault="007B140C">
            <w:pPr>
              <w:rPr>
                <w:sz w:val="28"/>
                <w:szCs w:val="28"/>
              </w:rPr>
            </w:pPr>
            <w:r>
              <w:rPr>
                <w:sz w:val="28"/>
                <w:szCs w:val="28"/>
              </w:rPr>
              <w:t>Algérie</w:t>
            </w:r>
          </w:p>
        </w:tc>
        <w:tc>
          <w:tcPr>
            <w:tcW w:w="0" w:type="auto"/>
          </w:tcPr>
          <w:p w:rsidR="00FA4D07" w:rsidRDefault="00094F06">
            <w:pPr>
              <w:rPr>
                <w:sz w:val="28"/>
                <w:szCs w:val="28"/>
              </w:rPr>
            </w:pPr>
            <w:r>
              <w:rPr>
                <w:sz w:val="28"/>
                <w:szCs w:val="28"/>
              </w:rPr>
              <w:t xml:space="preserve"> </w:t>
            </w:r>
            <w:r w:rsidR="00D777EA">
              <w:rPr>
                <w:sz w:val="28"/>
                <w:szCs w:val="28"/>
              </w:rPr>
              <w:t xml:space="preserve"> </w:t>
            </w:r>
            <w:r>
              <w:rPr>
                <w:sz w:val="28"/>
                <w:szCs w:val="28"/>
              </w:rPr>
              <w:t>2.634 (1)</w:t>
            </w:r>
          </w:p>
        </w:tc>
        <w:tc>
          <w:tcPr>
            <w:tcW w:w="0" w:type="auto"/>
          </w:tcPr>
          <w:p w:rsidR="00FA4D07" w:rsidRDefault="00094F06">
            <w:pPr>
              <w:rPr>
                <w:sz w:val="28"/>
                <w:szCs w:val="28"/>
              </w:rPr>
            </w:pPr>
            <w:r>
              <w:rPr>
                <w:sz w:val="28"/>
                <w:szCs w:val="28"/>
              </w:rPr>
              <w:t xml:space="preserve">     39,9</w:t>
            </w:r>
          </w:p>
        </w:tc>
        <w:tc>
          <w:tcPr>
            <w:tcW w:w="0" w:type="auto"/>
          </w:tcPr>
          <w:p w:rsidR="00FA4D07" w:rsidRDefault="00094F06">
            <w:pPr>
              <w:rPr>
                <w:sz w:val="28"/>
                <w:szCs w:val="28"/>
              </w:rPr>
            </w:pPr>
            <w:r>
              <w:rPr>
                <w:sz w:val="28"/>
                <w:szCs w:val="28"/>
              </w:rPr>
              <w:t xml:space="preserve">     0,07</w:t>
            </w:r>
          </w:p>
        </w:tc>
        <w:tc>
          <w:tcPr>
            <w:tcW w:w="0" w:type="auto"/>
          </w:tcPr>
          <w:p w:rsidR="00FA4D07" w:rsidRDefault="00094F06">
            <w:pPr>
              <w:rPr>
                <w:sz w:val="28"/>
                <w:szCs w:val="28"/>
              </w:rPr>
            </w:pPr>
            <w:r>
              <w:rPr>
                <w:sz w:val="28"/>
                <w:szCs w:val="28"/>
              </w:rPr>
              <w:t xml:space="preserve">   5.361</w:t>
            </w:r>
          </w:p>
        </w:tc>
      </w:tr>
      <w:tr w:rsidR="007B140C" w:rsidTr="005C2E21">
        <w:tc>
          <w:tcPr>
            <w:tcW w:w="1656" w:type="dxa"/>
          </w:tcPr>
          <w:p w:rsidR="00FA4D07" w:rsidRDefault="007B140C">
            <w:pPr>
              <w:rPr>
                <w:sz w:val="28"/>
                <w:szCs w:val="28"/>
              </w:rPr>
            </w:pPr>
            <w:r>
              <w:rPr>
                <w:sz w:val="28"/>
                <w:szCs w:val="28"/>
              </w:rPr>
              <w:t>Andorre</w:t>
            </w:r>
          </w:p>
        </w:tc>
        <w:tc>
          <w:tcPr>
            <w:tcW w:w="0" w:type="auto"/>
          </w:tcPr>
          <w:p w:rsidR="00FA4D07" w:rsidRDefault="00D777EA">
            <w:pPr>
              <w:rPr>
                <w:sz w:val="28"/>
                <w:szCs w:val="28"/>
              </w:rPr>
            </w:pPr>
            <w:r>
              <w:rPr>
                <w:sz w:val="28"/>
                <w:szCs w:val="28"/>
              </w:rPr>
              <w:t xml:space="preserve">  </w:t>
            </w:r>
            <w:r w:rsidR="00094F06">
              <w:rPr>
                <w:sz w:val="28"/>
                <w:szCs w:val="28"/>
              </w:rPr>
              <w:t>2.335</w:t>
            </w:r>
          </w:p>
        </w:tc>
        <w:tc>
          <w:tcPr>
            <w:tcW w:w="0" w:type="auto"/>
          </w:tcPr>
          <w:p w:rsidR="00FA4D07" w:rsidRDefault="00094F06">
            <w:pPr>
              <w:rPr>
                <w:sz w:val="28"/>
                <w:szCs w:val="28"/>
              </w:rPr>
            </w:pPr>
            <w:r>
              <w:rPr>
                <w:sz w:val="28"/>
                <w:szCs w:val="28"/>
              </w:rPr>
              <w:t xml:space="preserve">       0,08</w:t>
            </w:r>
          </w:p>
        </w:tc>
        <w:tc>
          <w:tcPr>
            <w:tcW w:w="0" w:type="auto"/>
          </w:tcPr>
          <w:p w:rsidR="00FA4D07" w:rsidRDefault="00094F06">
            <w:pPr>
              <w:rPr>
                <w:sz w:val="28"/>
                <w:szCs w:val="28"/>
              </w:rPr>
            </w:pPr>
            <w:r>
              <w:rPr>
                <w:sz w:val="28"/>
                <w:szCs w:val="28"/>
              </w:rPr>
              <w:t xml:space="preserve">   </w:t>
            </w:r>
            <w:r w:rsidR="00D777EA">
              <w:rPr>
                <w:sz w:val="28"/>
                <w:szCs w:val="28"/>
              </w:rPr>
              <w:t>29</w:t>
            </w:r>
          </w:p>
        </w:tc>
        <w:tc>
          <w:tcPr>
            <w:tcW w:w="0" w:type="auto"/>
          </w:tcPr>
          <w:p w:rsidR="00FA4D07" w:rsidRDefault="00BB520A">
            <w:pPr>
              <w:rPr>
                <w:sz w:val="28"/>
                <w:szCs w:val="28"/>
              </w:rPr>
            </w:pPr>
            <w:r>
              <w:rPr>
                <w:sz w:val="28"/>
                <w:szCs w:val="28"/>
              </w:rPr>
              <w:t xml:space="preserve"> </w:t>
            </w:r>
            <w:r w:rsidR="00D777EA">
              <w:rPr>
                <w:sz w:val="28"/>
                <w:szCs w:val="28"/>
              </w:rPr>
              <w:t>41.014</w:t>
            </w:r>
          </w:p>
        </w:tc>
      </w:tr>
      <w:tr w:rsidR="007B140C" w:rsidTr="005C2E21">
        <w:tc>
          <w:tcPr>
            <w:tcW w:w="1656" w:type="dxa"/>
          </w:tcPr>
          <w:p w:rsidR="007B140C" w:rsidRDefault="007B140C">
            <w:pPr>
              <w:rPr>
                <w:sz w:val="28"/>
                <w:szCs w:val="28"/>
              </w:rPr>
            </w:pPr>
            <w:r>
              <w:rPr>
                <w:sz w:val="28"/>
                <w:szCs w:val="28"/>
              </w:rPr>
              <w:t>Cambodge</w:t>
            </w:r>
          </w:p>
        </w:tc>
        <w:tc>
          <w:tcPr>
            <w:tcW w:w="0" w:type="auto"/>
          </w:tcPr>
          <w:p w:rsidR="00FA4D07" w:rsidRDefault="00D777EA">
            <w:pPr>
              <w:rPr>
                <w:sz w:val="28"/>
                <w:szCs w:val="28"/>
              </w:rPr>
            </w:pPr>
            <w:r>
              <w:rPr>
                <w:sz w:val="28"/>
                <w:szCs w:val="28"/>
              </w:rPr>
              <w:t xml:space="preserve">  4.210</w:t>
            </w:r>
          </w:p>
        </w:tc>
        <w:tc>
          <w:tcPr>
            <w:tcW w:w="0" w:type="auto"/>
          </w:tcPr>
          <w:p w:rsidR="00FA4D07" w:rsidRDefault="00D777EA">
            <w:pPr>
              <w:rPr>
                <w:sz w:val="28"/>
                <w:szCs w:val="28"/>
              </w:rPr>
            </w:pPr>
            <w:r>
              <w:rPr>
                <w:sz w:val="28"/>
                <w:szCs w:val="28"/>
              </w:rPr>
              <w:t xml:space="preserve">     15,4</w:t>
            </w:r>
          </w:p>
        </w:tc>
        <w:tc>
          <w:tcPr>
            <w:tcW w:w="0" w:type="auto"/>
          </w:tcPr>
          <w:p w:rsidR="00FA4D07" w:rsidRDefault="00D777EA">
            <w:pPr>
              <w:rPr>
                <w:sz w:val="28"/>
                <w:szCs w:val="28"/>
              </w:rPr>
            </w:pPr>
            <w:r>
              <w:rPr>
                <w:sz w:val="28"/>
                <w:szCs w:val="28"/>
              </w:rPr>
              <w:t xml:space="preserve">     0,27</w:t>
            </w:r>
          </w:p>
        </w:tc>
        <w:tc>
          <w:tcPr>
            <w:tcW w:w="0" w:type="auto"/>
          </w:tcPr>
          <w:p w:rsidR="00FA4D07" w:rsidRDefault="007C69BB">
            <w:pPr>
              <w:rPr>
                <w:sz w:val="28"/>
                <w:szCs w:val="28"/>
              </w:rPr>
            </w:pPr>
            <w:r>
              <w:rPr>
                <w:sz w:val="28"/>
                <w:szCs w:val="28"/>
              </w:rPr>
              <w:t xml:space="preserve">  </w:t>
            </w:r>
            <w:r w:rsidR="00BB520A">
              <w:rPr>
                <w:sz w:val="28"/>
                <w:szCs w:val="28"/>
              </w:rPr>
              <w:t xml:space="preserve"> </w:t>
            </w:r>
            <w:r w:rsidR="00D777EA">
              <w:rPr>
                <w:sz w:val="28"/>
                <w:szCs w:val="28"/>
              </w:rPr>
              <w:t>1.084</w:t>
            </w:r>
          </w:p>
        </w:tc>
      </w:tr>
      <w:tr w:rsidR="007B140C" w:rsidTr="005C2E21">
        <w:tc>
          <w:tcPr>
            <w:tcW w:w="1656" w:type="dxa"/>
          </w:tcPr>
          <w:p w:rsidR="007B140C" w:rsidRDefault="007B140C" w:rsidP="0027283A">
            <w:pPr>
              <w:rPr>
                <w:sz w:val="28"/>
                <w:szCs w:val="28"/>
              </w:rPr>
            </w:pPr>
            <w:r>
              <w:rPr>
                <w:sz w:val="28"/>
                <w:szCs w:val="28"/>
              </w:rPr>
              <w:t>Chine</w:t>
            </w:r>
          </w:p>
        </w:tc>
        <w:tc>
          <w:tcPr>
            <w:tcW w:w="0" w:type="auto"/>
          </w:tcPr>
          <w:p w:rsidR="007B140C" w:rsidRDefault="00D777EA">
            <w:pPr>
              <w:rPr>
                <w:sz w:val="28"/>
                <w:szCs w:val="28"/>
              </w:rPr>
            </w:pPr>
            <w:r>
              <w:rPr>
                <w:sz w:val="28"/>
                <w:szCs w:val="28"/>
              </w:rPr>
              <w:t>55.686</w:t>
            </w:r>
          </w:p>
        </w:tc>
        <w:tc>
          <w:tcPr>
            <w:tcW w:w="0" w:type="auto"/>
          </w:tcPr>
          <w:p w:rsidR="007B140C" w:rsidRDefault="00D777EA">
            <w:pPr>
              <w:rPr>
                <w:sz w:val="28"/>
                <w:szCs w:val="28"/>
              </w:rPr>
            </w:pPr>
            <w:r>
              <w:rPr>
                <w:sz w:val="28"/>
                <w:szCs w:val="28"/>
              </w:rPr>
              <w:t>1.364</w:t>
            </w:r>
          </w:p>
        </w:tc>
        <w:tc>
          <w:tcPr>
            <w:tcW w:w="0" w:type="auto"/>
          </w:tcPr>
          <w:p w:rsidR="007B140C" w:rsidRDefault="00D777EA">
            <w:pPr>
              <w:rPr>
                <w:sz w:val="28"/>
                <w:szCs w:val="28"/>
              </w:rPr>
            </w:pPr>
            <w:r>
              <w:rPr>
                <w:sz w:val="28"/>
                <w:szCs w:val="28"/>
              </w:rPr>
              <w:t xml:space="preserve">     0,04</w:t>
            </w:r>
          </w:p>
        </w:tc>
        <w:tc>
          <w:tcPr>
            <w:tcW w:w="0" w:type="auto"/>
          </w:tcPr>
          <w:p w:rsidR="007B140C" w:rsidRDefault="00D777EA">
            <w:pPr>
              <w:rPr>
                <w:sz w:val="28"/>
                <w:szCs w:val="28"/>
              </w:rPr>
            </w:pPr>
            <w:r>
              <w:rPr>
                <w:sz w:val="28"/>
                <w:szCs w:val="28"/>
              </w:rPr>
              <w:t xml:space="preserve">   7.534</w:t>
            </w:r>
          </w:p>
        </w:tc>
      </w:tr>
      <w:tr w:rsidR="007B140C" w:rsidTr="005C2E21">
        <w:tc>
          <w:tcPr>
            <w:tcW w:w="1656" w:type="dxa"/>
          </w:tcPr>
          <w:p w:rsidR="007B140C" w:rsidRDefault="007B140C" w:rsidP="0027283A">
            <w:pPr>
              <w:rPr>
                <w:sz w:val="28"/>
                <w:szCs w:val="28"/>
              </w:rPr>
            </w:pPr>
            <w:r>
              <w:rPr>
                <w:sz w:val="28"/>
                <w:szCs w:val="28"/>
              </w:rPr>
              <w:t>+ Hong Kong</w:t>
            </w:r>
          </w:p>
        </w:tc>
        <w:tc>
          <w:tcPr>
            <w:tcW w:w="0" w:type="auto"/>
          </w:tcPr>
          <w:p w:rsidR="007B140C" w:rsidRDefault="00D777EA">
            <w:pPr>
              <w:rPr>
                <w:sz w:val="28"/>
                <w:szCs w:val="28"/>
              </w:rPr>
            </w:pPr>
            <w:r>
              <w:rPr>
                <w:sz w:val="28"/>
                <w:szCs w:val="28"/>
              </w:rPr>
              <w:t>2</w:t>
            </w:r>
            <w:r w:rsidR="00BB520A">
              <w:rPr>
                <w:sz w:val="28"/>
                <w:szCs w:val="28"/>
              </w:rPr>
              <w:t>5.661</w:t>
            </w:r>
          </w:p>
        </w:tc>
        <w:tc>
          <w:tcPr>
            <w:tcW w:w="0" w:type="auto"/>
          </w:tcPr>
          <w:p w:rsidR="007B140C" w:rsidRDefault="00D777EA">
            <w:pPr>
              <w:rPr>
                <w:sz w:val="28"/>
                <w:szCs w:val="28"/>
              </w:rPr>
            </w:pPr>
            <w:r>
              <w:rPr>
                <w:sz w:val="28"/>
                <w:szCs w:val="28"/>
              </w:rPr>
              <w:t xml:space="preserve">       7,2</w:t>
            </w:r>
          </w:p>
        </w:tc>
        <w:tc>
          <w:tcPr>
            <w:tcW w:w="0" w:type="auto"/>
          </w:tcPr>
          <w:p w:rsidR="007B140C" w:rsidRDefault="00D777EA">
            <w:pPr>
              <w:rPr>
                <w:sz w:val="28"/>
                <w:szCs w:val="28"/>
              </w:rPr>
            </w:pPr>
            <w:r>
              <w:rPr>
                <w:sz w:val="28"/>
                <w:szCs w:val="28"/>
              </w:rPr>
              <w:t xml:space="preserve">     3,60</w:t>
            </w:r>
          </w:p>
        </w:tc>
        <w:tc>
          <w:tcPr>
            <w:tcW w:w="0" w:type="auto"/>
          </w:tcPr>
          <w:p w:rsidR="007B140C" w:rsidRDefault="00BB520A">
            <w:pPr>
              <w:rPr>
                <w:sz w:val="28"/>
                <w:szCs w:val="28"/>
              </w:rPr>
            </w:pPr>
            <w:r>
              <w:rPr>
                <w:sz w:val="28"/>
                <w:szCs w:val="28"/>
              </w:rPr>
              <w:t xml:space="preserve"> 40.170</w:t>
            </w:r>
          </w:p>
        </w:tc>
      </w:tr>
      <w:tr w:rsidR="007B140C" w:rsidTr="005C2E21">
        <w:tc>
          <w:tcPr>
            <w:tcW w:w="1656" w:type="dxa"/>
          </w:tcPr>
          <w:p w:rsidR="007B140C" w:rsidRDefault="007B140C" w:rsidP="0027283A">
            <w:pPr>
              <w:rPr>
                <w:sz w:val="28"/>
                <w:szCs w:val="28"/>
              </w:rPr>
            </w:pPr>
            <w:r>
              <w:rPr>
                <w:sz w:val="28"/>
                <w:szCs w:val="28"/>
              </w:rPr>
              <w:t>+ Macao</w:t>
            </w:r>
          </w:p>
        </w:tc>
        <w:tc>
          <w:tcPr>
            <w:tcW w:w="0" w:type="auto"/>
          </w:tcPr>
          <w:p w:rsidR="007B140C" w:rsidRDefault="00BB520A">
            <w:pPr>
              <w:rPr>
                <w:sz w:val="28"/>
                <w:szCs w:val="28"/>
              </w:rPr>
            </w:pPr>
            <w:r>
              <w:rPr>
                <w:sz w:val="28"/>
                <w:szCs w:val="28"/>
              </w:rPr>
              <w:t>14.268</w:t>
            </w:r>
          </w:p>
        </w:tc>
        <w:tc>
          <w:tcPr>
            <w:tcW w:w="0" w:type="auto"/>
          </w:tcPr>
          <w:p w:rsidR="007B140C" w:rsidRDefault="00BB520A">
            <w:pPr>
              <w:rPr>
                <w:sz w:val="28"/>
                <w:szCs w:val="28"/>
              </w:rPr>
            </w:pPr>
            <w:r>
              <w:rPr>
                <w:sz w:val="28"/>
                <w:szCs w:val="28"/>
              </w:rPr>
              <w:t xml:space="preserve">       0,6</w:t>
            </w:r>
          </w:p>
        </w:tc>
        <w:tc>
          <w:tcPr>
            <w:tcW w:w="0" w:type="auto"/>
          </w:tcPr>
          <w:p w:rsidR="007B140C" w:rsidRDefault="00BB520A">
            <w:pPr>
              <w:rPr>
                <w:sz w:val="28"/>
                <w:szCs w:val="28"/>
              </w:rPr>
            </w:pPr>
            <w:r>
              <w:rPr>
                <w:sz w:val="28"/>
                <w:szCs w:val="28"/>
              </w:rPr>
              <w:t xml:space="preserve"> 240</w:t>
            </w:r>
          </w:p>
        </w:tc>
        <w:tc>
          <w:tcPr>
            <w:tcW w:w="0" w:type="auto"/>
          </w:tcPr>
          <w:p w:rsidR="007B140C" w:rsidRDefault="007C69BB">
            <w:pPr>
              <w:rPr>
                <w:sz w:val="28"/>
                <w:szCs w:val="28"/>
              </w:rPr>
            </w:pPr>
            <w:r>
              <w:rPr>
                <w:sz w:val="28"/>
                <w:szCs w:val="28"/>
              </w:rPr>
              <w:t xml:space="preserve"> </w:t>
            </w:r>
            <w:r w:rsidR="00BB520A">
              <w:rPr>
                <w:sz w:val="28"/>
                <w:szCs w:val="28"/>
              </w:rPr>
              <w:t>90.443</w:t>
            </w:r>
          </w:p>
        </w:tc>
      </w:tr>
      <w:tr w:rsidR="007B140C" w:rsidTr="005C2E21">
        <w:tc>
          <w:tcPr>
            <w:tcW w:w="1656" w:type="dxa"/>
          </w:tcPr>
          <w:p w:rsidR="007B140C" w:rsidRDefault="007B140C" w:rsidP="0027283A">
            <w:pPr>
              <w:rPr>
                <w:sz w:val="28"/>
                <w:szCs w:val="28"/>
              </w:rPr>
            </w:pPr>
            <w:r>
              <w:rPr>
                <w:sz w:val="28"/>
                <w:szCs w:val="28"/>
              </w:rPr>
              <w:t>Chypre</w:t>
            </w:r>
          </w:p>
        </w:tc>
        <w:tc>
          <w:tcPr>
            <w:tcW w:w="0" w:type="auto"/>
          </w:tcPr>
          <w:p w:rsidR="007B140C" w:rsidRDefault="00BB520A">
            <w:pPr>
              <w:rPr>
                <w:sz w:val="28"/>
                <w:szCs w:val="28"/>
              </w:rPr>
            </w:pPr>
            <w:r>
              <w:rPr>
                <w:sz w:val="28"/>
                <w:szCs w:val="28"/>
              </w:rPr>
              <w:t xml:space="preserve">  2.405</w:t>
            </w:r>
          </w:p>
        </w:tc>
        <w:tc>
          <w:tcPr>
            <w:tcW w:w="0" w:type="auto"/>
          </w:tcPr>
          <w:p w:rsidR="007B140C" w:rsidRDefault="00BB520A">
            <w:pPr>
              <w:rPr>
                <w:sz w:val="28"/>
                <w:szCs w:val="28"/>
              </w:rPr>
            </w:pPr>
            <w:r>
              <w:rPr>
                <w:sz w:val="28"/>
                <w:szCs w:val="28"/>
              </w:rPr>
              <w:t xml:space="preserve">       1,15</w:t>
            </w:r>
          </w:p>
        </w:tc>
        <w:tc>
          <w:tcPr>
            <w:tcW w:w="0" w:type="auto"/>
          </w:tcPr>
          <w:p w:rsidR="007B140C" w:rsidRDefault="00BB520A">
            <w:pPr>
              <w:rPr>
                <w:sz w:val="28"/>
                <w:szCs w:val="28"/>
              </w:rPr>
            </w:pPr>
            <w:r>
              <w:rPr>
                <w:sz w:val="28"/>
                <w:szCs w:val="28"/>
              </w:rPr>
              <w:t xml:space="preserve">     2,09</w:t>
            </w:r>
          </w:p>
        </w:tc>
        <w:tc>
          <w:tcPr>
            <w:tcW w:w="0" w:type="auto"/>
          </w:tcPr>
          <w:p w:rsidR="007B140C" w:rsidRDefault="007C69BB">
            <w:pPr>
              <w:rPr>
                <w:sz w:val="28"/>
                <w:szCs w:val="28"/>
              </w:rPr>
            </w:pPr>
            <w:r>
              <w:rPr>
                <w:sz w:val="28"/>
                <w:szCs w:val="28"/>
              </w:rPr>
              <w:t xml:space="preserve"> </w:t>
            </w:r>
            <w:r w:rsidR="00BB520A">
              <w:rPr>
                <w:sz w:val="28"/>
                <w:szCs w:val="28"/>
              </w:rPr>
              <w:t>27.194</w:t>
            </w:r>
          </w:p>
        </w:tc>
      </w:tr>
      <w:tr w:rsidR="007B140C" w:rsidTr="005C2E21">
        <w:tc>
          <w:tcPr>
            <w:tcW w:w="1656" w:type="dxa"/>
          </w:tcPr>
          <w:p w:rsidR="007B140C" w:rsidRDefault="007B140C">
            <w:pPr>
              <w:rPr>
                <w:sz w:val="28"/>
                <w:szCs w:val="28"/>
              </w:rPr>
            </w:pPr>
            <w:r>
              <w:rPr>
                <w:sz w:val="28"/>
                <w:szCs w:val="28"/>
              </w:rPr>
              <w:t>Egypte</w:t>
            </w:r>
          </w:p>
        </w:tc>
        <w:tc>
          <w:tcPr>
            <w:tcW w:w="0" w:type="auto"/>
          </w:tcPr>
          <w:p w:rsidR="007B140C" w:rsidRDefault="00BB520A">
            <w:pPr>
              <w:rPr>
                <w:sz w:val="28"/>
                <w:szCs w:val="28"/>
              </w:rPr>
            </w:pPr>
            <w:r>
              <w:rPr>
                <w:sz w:val="28"/>
                <w:szCs w:val="28"/>
              </w:rPr>
              <w:t xml:space="preserve">  9.174</w:t>
            </w:r>
          </w:p>
        </w:tc>
        <w:tc>
          <w:tcPr>
            <w:tcW w:w="0" w:type="auto"/>
          </w:tcPr>
          <w:p w:rsidR="007B140C" w:rsidRDefault="00BB520A">
            <w:pPr>
              <w:rPr>
                <w:sz w:val="28"/>
                <w:szCs w:val="28"/>
              </w:rPr>
            </w:pPr>
            <w:r>
              <w:rPr>
                <w:sz w:val="28"/>
                <w:szCs w:val="28"/>
              </w:rPr>
              <w:t xml:space="preserve">     83,4</w:t>
            </w:r>
          </w:p>
        </w:tc>
        <w:tc>
          <w:tcPr>
            <w:tcW w:w="0" w:type="auto"/>
          </w:tcPr>
          <w:p w:rsidR="007B140C" w:rsidRDefault="00BB520A">
            <w:pPr>
              <w:rPr>
                <w:sz w:val="28"/>
                <w:szCs w:val="28"/>
              </w:rPr>
            </w:pPr>
            <w:r>
              <w:rPr>
                <w:sz w:val="28"/>
                <w:szCs w:val="28"/>
              </w:rPr>
              <w:t xml:space="preserve">     0,11</w:t>
            </w:r>
          </w:p>
        </w:tc>
        <w:tc>
          <w:tcPr>
            <w:tcW w:w="0" w:type="auto"/>
          </w:tcPr>
          <w:p w:rsidR="007B140C" w:rsidRDefault="00BB520A">
            <w:pPr>
              <w:rPr>
                <w:sz w:val="28"/>
                <w:szCs w:val="28"/>
              </w:rPr>
            </w:pPr>
            <w:r>
              <w:rPr>
                <w:sz w:val="28"/>
                <w:szCs w:val="28"/>
              </w:rPr>
              <w:t xml:space="preserve">  3.436</w:t>
            </w:r>
          </w:p>
        </w:tc>
      </w:tr>
      <w:tr w:rsidR="007B140C" w:rsidTr="005C2E21">
        <w:tc>
          <w:tcPr>
            <w:tcW w:w="1656" w:type="dxa"/>
          </w:tcPr>
          <w:p w:rsidR="007B140C" w:rsidRDefault="007B140C">
            <w:pPr>
              <w:rPr>
                <w:sz w:val="28"/>
                <w:szCs w:val="28"/>
              </w:rPr>
            </w:pPr>
            <w:r>
              <w:rPr>
                <w:sz w:val="28"/>
                <w:szCs w:val="28"/>
              </w:rPr>
              <w:t>Espagne</w:t>
            </w:r>
          </w:p>
        </w:tc>
        <w:tc>
          <w:tcPr>
            <w:tcW w:w="0" w:type="auto"/>
          </w:tcPr>
          <w:p w:rsidR="007B140C" w:rsidRDefault="00BB520A">
            <w:pPr>
              <w:rPr>
                <w:sz w:val="28"/>
                <w:szCs w:val="28"/>
              </w:rPr>
            </w:pPr>
            <w:r>
              <w:rPr>
                <w:sz w:val="28"/>
                <w:szCs w:val="28"/>
              </w:rPr>
              <w:t>60.661</w:t>
            </w:r>
          </w:p>
        </w:tc>
        <w:tc>
          <w:tcPr>
            <w:tcW w:w="0" w:type="auto"/>
          </w:tcPr>
          <w:p w:rsidR="007B140C" w:rsidRDefault="00BB520A">
            <w:pPr>
              <w:rPr>
                <w:sz w:val="28"/>
                <w:szCs w:val="28"/>
              </w:rPr>
            </w:pPr>
            <w:r>
              <w:rPr>
                <w:sz w:val="28"/>
                <w:szCs w:val="28"/>
              </w:rPr>
              <w:t xml:space="preserve">     46,4</w:t>
            </w:r>
          </w:p>
        </w:tc>
        <w:tc>
          <w:tcPr>
            <w:tcW w:w="0" w:type="auto"/>
          </w:tcPr>
          <w:p w:rsidR="007B140C" w:rsidRDefault="00BB520A">
            <w:pPr>
              <w:rPr>
                <w:sz w:val="28"/>
                <w:szCs w:val="28"/>
              </w:rPr>
            </w:pPr>
            <w:r>
              <w:rPr>
                <w:sz w:val="28"/>
                <w:szCs w:val="28"/>
              </w:rPr>
              <w:t xml:space="preserve">     1,31</w:t>
            </w:r>
          </w:p>
        </w:tc>
        <w:tc>
          <w:tcPr>
            <w:tcW w:w="0" w:type="auto"/>
          </w:tcPr>
          <w:p w:rsidR="007B140C" w:rsidRDefault="00BB520A">
            <w:pPr>
              <w:rPr>
                <w:sz w:val="28"/>
                <w:szCs w:val="28"/>
              </w:rPr>
            </w:pPr>
            <w:r>
              <w:rPr>
                <w:sz w:val="28"/>
                <w:szCs w:val="28"/>
              </w:rPr>
              <w:t>30.262</w:t>
            </w:r>
          </w:p>
        </w:tc>
      </w:tr>
      <w:tr w:rsidR="007B140C" w:rsidTr="005C2E21">
        <w:tc>
          <w:tcPr>
            <w:tcW w:w="1656" w:type="dxa"/>
          </w:tcPr>
          <w:p w:rsidR="007B140C" w:rsidRDefault="007B140C">
            <w:pPr>
              <w:rPr>
                <w:sz w:val="28"/>
                <w:szCs w:val="28"/>
              </w:rPr>
            </w:pPr>
            <w:r>
              <w:rPr>
                <w:sz w:val="28"/>
                <w:szCs w:val="28"/>
              </w:rPr>
              <w:t>Etats-Unis</w:t>
            </w:r>
          </w:p>
        </w:tc>
        <w:tc>
          <w:tcPr>
            <w:tcW w:w="0" w:type="auto"/>
          </w:tcPr>
          <w:p w:rsidR="007B140C" w:rsidRDefault="00BB520A">
            <w:pPr>
              <w:rPr>
                <w:sz w:val="28"/>
                <w:szCs w:val="28"/>
              </w:rPr>
            </w:pPr>
            <w:r>
              <w:rPr>
                <w:sz w:val="28"/>
                <w:szCs w:val="28"/>
              </w:rPr>
              <w:t>69.768</w:t>
            </w:r>
          </w:p>
        </w:tc>
        <w:tc>
          <w:tcPr>
            <w:tcW w:w="0" w:type="auto"/>
          </w:tcPr>
          <w:p w:rsidR="007B140C" w:rsidRDefault="00BB520A">
            <w:pPr>
              <w:rPr>
                <w:sz w:val="28"/>
                <w:szCs w:val="28"/>
              </w:rPr>
            </w:pPr>
            <w:r>
              <w:rPr>
                <w:sz w:val="28"/>
                <w:szCs w:val="28"/>
              </w:rPr>
              <w:t xml:space="preserve">   318,9</w:t>
            </w:r>
          </w:p>
        </w:tc>
        <w:tc>
          <w:tcPr>
            <w:tcW w:w="0" w:type="auto"/>
          </w:tcPr>
          <w:p w:rsidR="007B140C" w:rsidRDefault="00BB520A">
            <w:pPr>
              <w:rPr>
                <w:sz w:val="28"/>
                <w:szCs w:val="28"/>
              </w:rPr>
            </w:pPr>
            <w:r>
              <w:rPr>
                <w:sz w:val="28"/>
                <w:szCs w:val="28"/>
              </w:rPr>
              <w:t xml:space="preserve">     0,22</w:t>
            </w:r>
          </w:p>
        </w:tc>
        <w:tc>
          <w:tcPr>
            <w:tcW w:w="0" w:type="auto"/>
          </w:tcPr>
          <w:p w:rsidR="007B140C" w:rsidRDefault="00BB520A">
            <w:pPr>
              <w:rPr>
                <w:sz w:val="28"/>
                <w:szCs w:val="28"/>
              </w:rPr>
            </w:pPr>
            <w:r>
              <w:rPr>
                <w:sz w:val="28"/>
                <w:szCs w:val="28"/>
              </w:rPr>
              <w:t>54.630</w:t>
            </w:r>
          </w:p>
        </w:tc>
      </w:tr>
      <w:tr w:rsidR="007B140C" w:rsidTr="005C2E21">
        <w:tc>
          <w:tcPr>
            <w:tcW w:w="1656" w:type="dxa"/>
          </w:tcPr>
          <w:p w:rsidR="007B140C" w:rsidRDefault="00094F06">
            <w:pPr>
              <w:rPr>
                <w:sz w:val="28"/>
                <w:szCs w:val="28"/>
              </w:rPr>
            </w:pPr>
            <w:r>
              <w:rPr>
                <w:sz w:val="28"/>
                <w:szCs w:val="28"/>
              </w:rPr>
              <w:t>France</w:t>
            </w:r>
          </w:p>
        </w:tc>
        <w:tc>
          <w:tcPr>
            <w:tcW w:w="0" w:type="auto"/>
          </w:tcPr>
          <w:p w:rsidR="007B140C" w:rsidRDefault="00BB520A">
            <w:pPr>
              <w:rPr>
                <w:sz w:val="28"/>
                <w:szCs w:val="28"/>
              </w:rPr>
            </w:pPr>
            <w:r>
              <w:rPr>
                <w:sz w:val="28"/>
                <w:szCs w:val="28"/>
              </w:rPr>
              <w:t>84.726</w:t>
            </w:r>
          </w:p>
        </w:tc>
        <w:tc>
          <w:tcPr>
            <w:tcW w:w="0" w:type="auto"/>
          </w:tcPr>
          <w:p w:rsidR="007B140C" w:rsidRDefault="00BB520A">
            <w:pPr>
              <w:rPr>
                <w:sz w:val="28"/>
                <w:szCs w:val="28"/>
              </w:rPr>
            </w:pPr>
            <w:r>
              <w:rPr>
                <w:sz w:val="28"/>
                <w:szCs w:val="28"/>
              </w:rPr>
              <w:t xml:space="preserve">     66,2</w:t>
            </w:r>
          </w:p>
        </w:tc>
        <w:tc>
          <w:tcPr>
            <w:tcW w:w="0" w:type="auto"/>
          </w:tcPr>
          <w:p w:rsidR="007B140C" w:rsidRDefault="00BB520A">
            <w:pPr>
              <w:rPr>
                <w:sz w:val="28"/>
                <w:szCs w:val="28"/>
              </w:rPr>
            </w:pPr>
            <w:r>
              <w:rPr>
                <w:sz w:val="28"/>
                <w:szCs w:val="28"/>
              </w:rPr>
              <w:t xml:space="preserve">     1,28</w:t>
            </w:r>
          </w:p>
        </w:tc>
        <w:tc>
          <w:tcPr>
            <w:tcW w:w="0" w:type="auto"/>
          </w:tcPr>
          <w:p w:rsidR="007B140C" w:rsidRDefault="0027283A">
            <w:pPr>
              <w:rPr>
                <w:sz w:val="28"/>
                <w:szCs w:val="28"/>
              </w:rPr>
            </w:pPr>
            <w:r>
              <w:rPr>
                <w:sz w:val="28"/>
                <w:szCs w:val="28"/>
              </w:rPr>
              <w:t>42.736</w:t>
            </w:r>
          </w:p>
        </w:tc>
      </w:tr>
      <w:tr w:rsidR="007B140C" w:rsidTr="005C2E21">
        <w:tc>
          <w:tcPr>
            <w:tcW w:w="1656" w:type="dxa"/>
          </w:tcPr>
          <w:p w:rsidR="007B140C" w:rsidRDefault="00094F06">
            <w:pPr>
              <w:rPr>
                <w:sz w:val="28"/>
                <w:szCs w:val="28"/>
              </w:rPr>
            </w:pPr>
            <w:r>
              <w:rPr>
                <w:sz w:val="28"/>
                <w:szCs w:val="28"/>
              </w:rPr>
              <w:t>Géorgie</w:t>
            </w:r>
          </w:p>
        </w:tc>
        <w:tc>
          <w:tcPr>
            <w:tcW w:w="0" w:type="auto"/>
          </w:tcPr>
          <w:p w:rsidR="007B140C" w:rsidRDefault="0027283A">
            <w:pPr>
              <w:rPr>
                <w:sz w:val="28"/>
                <w:szCs w:val="28"/>
              </w:rPr>
            </w:pPr>
            <w:r>
              <w:rPr>
                <w:sz w:val="28"/>
                <w:szCs w:val="28"/>
              </w:rPr>
              <w:t xml:space="preserve">  5.392</w:t>
            </w:r>
          </w:p>
        </w:tc>
        <w:tc>
          <w:tcPr>
            <w:tcW w:w="0" w:type="auto"/>
          </w:tcPr>
          <w:p w:rsidR="007B140C" w:rsidRDefault="0027283A">
            <w:pPr>
              <w:rPr>
                <w:sz w:val="28"/>
                <w:szCs w:val="28"/>
              </w:rPr>
            </w:pPr>
            <w:r>
              <w:rPr>
                <w:sz w:val="28"/>
                <w:szCs w:val="28"/>
              </w:rPr>
              <w:t xml:space="preserve">       4,5</w:t>
            </w:r>
          </w:p>
        </w:tc>
        <w:tc>
          <w:tcPr>
            <w:tcW w:w="0" w:type="auto"/>
          </w:tcPr>
          <w:p w:rsidR="007B140C" w:rsidRDefault="0027283A">
            <w:pPr>
              <w:rPr>
                <w:sz w:val="28"/>
                <w:szCs w:val="28"/>
              </w:rPr>
            </w:pPr>
            <w:r>
              <w:rPr>
                <w:sz w:val="28"/>
                <w:szCs w:val="28"/>
              </w:rPr>
              <w:t xml:space="preserve">     1,20</w:t>
            </w:r>
          </w:p>
        </w:tc>
        <w:tc>
          <w:tcPr>
            <w:tcW w:w="0" w:type="auto"/>
          </w:tcPr>
          <w:p w:rsidR="0027283A" w:rsidRDefault="0027283A">
            <w:pPr>
              <w:rPr>
                <w:sz w:val="28"/>
                <w:szCs w:val="28"/>
              </w:rPr>
            </w:pPr>
            <w:r>
              <w:rPr>
                <w:sz w:val="28"/>
                <w:szCs w:val="28"/>
              </w:rPr>
              <w:t xml:space="preserve">  3.670</w:t>
            </w:r>
          </w:p>
        </w:tc>
      </w:tr>
      <w:tr w:rsidR="007B140C" w:rsidTr="005C2E21">
        <w:tc>
          <w:tcPr>
            <w:tcW w:w="1656" w:type="dxa"/>
          </w:tcPr>
          <w:p w:rsidR="007B140C" w:rsidRDefault="00094F06">
            <w:pPr>
              <w:rPr>
                <w:sz w:val="28"/>
                <w:szCs w:val="28"/>
              </w:rPr>
            </w:pPr>
            <w:r>
              <w:rPr>
                <w:sz w:val="28"/>
                <w:szCs w:val="28"/>
              </w:rPr>
              <w:t>Grèce</w:t>
            </w:r>
          </w:p>
        </w:tc>
        <w:tc>
          <w:tcPr>
            <w:tcW w:w="0" w:type="auto"/>
          </w:tcPr>
          <w:p w:rsidR="007B140C" w:rsidRDefault="0027283A">
            <w:pPr>
              <w:rPr>
                <w:sz w:val="28"/>
                <w:szCs w:val="28"/>
              </w:rPr>
            </w:pPr>
            <w:r>
              <w:rPr>
                <w:sz w:val="28"/>
                <w:szCs w:val="28"/>
              </w:rPr>
              <w:t>17.920</w:t>
            </w:r>
          </w:p>
        </w:tc>
        <w:tc>
          <w:tcPr>
            <w:tcW w:w="0" w:type="auto"/>
          </w:tcPr>
          <w:p w:rsidR="007B140C" w:rsidRDefault="0027283A">
            <w:pPr>
              <w:rPr>
                <w:sz w:val="28"/>
                <w:szCs w:val="28"/>
              </w:rPr>
            </w:pPr>
            <w:r>
              <w:rPr>
                <w:sz w:val="28"/>
                <w:szCs w:val="28"/>
              </w:rPr>
              <w:t xml:space="preserve">     11,0</w:t>
            </w:r>
          </w:p>
        </w:tc>
        <w:tc>
          <w:tcPr>
            <w:tcW w:w="0" w:type="auto"/>
          </w:tcPr>
          <w:p w:rsidR="007B140C" w:rsidRDefault="0027283A">
            <w:pPr>
              <w:rPr>
                <w:sz w:val="28"/>
                <w:szCs w:val="28"/>
              </w:rPr>
            </w:pPr>
            <w:r>
              <w:rPr>
                <w:sz w:val="28"/>
                <w:szCs w:val="28"/>
              </w:rPr>
              <w:t xml:space="preserve">     1,63</w:t>
            </w:r>
          </w:p>
        </w:tc>
        <w:tc>
          <w:tcPr>
            <w:tcW w:w="0" w:type="auto"/>
          </w:tcPr>
          <w:p w:rsidR="007B140C" w:rsidRDefault="0027283A">
            <w:pPr>
              <w:rPr>
                <w:sz w:val="28"/>
                <w:szCs w:val="28"/>
              </w:rPr>
            </w:pPr>
            <w:r>
              <w:rPr>
                <w:sz w:val="28"/>
                <w:szCs w:val="28"/>
              </w:rPr>
              <w:t>21.683</w:t>
            </w:r>
          </w:p>
        </w:tc>
      </w:tr>
      <w:tr w:rsidR="007B140C" w:rsidTr="005C2E21">
        <w:tc>
          <w:tcPr>
            <w:tcW w:w="1656" w:type="dxa"/>
          </w:tcPr>
          <w:p w:rsidR="007B140C" w:rsidRDefault="00094F06">
            <w:pPr>
              <w:rPr>
                <w:sz w:val="28"/>
                <w:szCs w:val="28"/>
              </w:rPr>
            </w:pPr>
            <w:r>
              <w:rPr>
                <w:sz w:val="28"/>
                <w:szCs w:val="28"/>
              </w:rPr>
              <w:t>Inde</w:t>
            </w:r>
          </w:p>
        </w:tc>
        <w:tc>
          <w:tcPr>
            <w:tcW w:w="0" w:type="auto"/>
          </w:tcPr>
          <w:p w:rsidR="007B140C" w:rsidRDefault="0027283A">
            <w:pPr>
              <w:rPr>
                <w:sz w:val="28"/>
                <w:szCs w:val="28"/>
              </w:rPr>
            </w:pPr>
            <w:r>
              <w:rPr>
                <w:sz w:val="28"/>
                <w:szCs w:val="28"/>
              </w:rPr>
              <w:t xml:space="preserve">  6.968</w:t>
            </w:r>
          </w:p>
        </w:tc>
        <w:tc>
          <w:tcPr>
            <w:tcW w:w="0" w:type="auto"/>
          </w:tcPr>
          <w:p w:rsidR="007B140C" w:rsidRDefault="0027283A">
            <w:pPr>
              <w:rPr>
                <w:sz w:val="28"/>
                <w:szCs w:val="28"/>
              </w:rPr>
            </w:pPr>
            <w:r>
              <w:rPr>
                <w:sz w:val="28"/>
                <w:szCs w:val="28"/>
              </w:rPr>
              <w:t>1.268</w:t>
            </w:r>
          </w:p>
        </w:tc>
        <w:tc>
          <w:tcPr>
            <w:tcW w:w="0" w:type="auto"/>
          </w:tcPr>
          <w:p w:rsidR="007B140C" w:rsidRDefault="0027283A">
            <w:pPr>
              <w:rPr>
                <w:sz w:val="28"/>
                <w:szCs w:val="28"/>
              </w:rPr>
            </w:pPr>
            <w:r>
              <w:rPr>
                <w:sz w:val="28"/>
                <w:szCs w:val="28"/>
              </w:rPr>
              <w:t xml:space="preserve">     0,005</w:t>
            </w:r>
          </w:p>
        </w:tc>
        <w:tc>
          <w:tcPr>
            <w:tcW w:w="0" w:type="auto"/>
          </w:tcPr>
          <w:p w:rsidR="007B140C" w:rsidRDefault="0027283A">
            <w:pPr>
              <w:rPr>
                <w:sz w:val="28"/>
                <w:szCs w:val="28"/>
              </w:rPr>
            </w:pPr>
            <w:r>
              <w:rPr>
                <w:sz w:val="28"/>
                <w:szCs w:val="28"/>
              </w:rPr>
              <w:t xml:space="preserve">  1.631</w:t>
            </w:r>
          </w:p>
        </w:tc>
      </w:tr>
      <w:tr w:rsidR="007B140C" w:rsidTr="005C2E21">
        <w:tc>
          <w:tcPr>
            <w:tcW w:w="1656" w:type="dxa"/>
          </w:tcPr>
          <w:p w:rsidR="007B140C" w:rsidRDefault="00094F06">
            <w:pPr>
              <w:rPr>
                <w:sz w:val="28"/>
                <w:szCs w:val="28"/>
              </w:rPr>
            </w:pPr>
            <w:r>
              <w:rPr>
                <w:sz w:val="28"/>
                <w:szCs w:val="28"/>
              </w:rPr>
              <w:t>Iran</w:t>
            </w:r>
          </w:p>
        </w:tc>
        <w:tc>
          <w:tcPr>
            <w:tcW w:w="0" w:type="auto"/>
          </w:tcPr>
          <w:p w:rsidR="007B140C" w:rsidRDefault="0027283A">
            <w:pPr>
              <w:rPr>
                <w:sz w:val="28"/>
                <w:szCs w:val="28"/>
              </w:rPr>
            </w:pPr>
            <w:r>
              <w:rPr>
                <w:sz w:val="28"/>
                <w:szCs w:val="28"/>
              </w:rPr>
              <w:t xml:space="preserve">  4.769</w:t>
            </w:r>
          </w:p>
        </w:tc>
        <w:tc>
          <w:tcPr>
            <w:tcW w:w="0" w:type="auto"/>
          </w:tcPr>
          <w:p w:rsidR="007B140C" w:rsidRDefault="0027283A">
            <w:pPr>
              <w:rPr>
                <w:sz w:val="28"/>
                <w:szCs w:val="28"/>
              </w:rPr>
            </w:pPr>
            <w:r>
              <w:rPr>
                <w:sz w:val="28"/>
                <w:szCs w:val="28"/>
              </w:rPr>
              <w:t xml:space="preserve">     78,5</w:t>
            </w:r>
          </w:p>
        </w:tc>
        <w:tc>
          <w:tcPr>
            <w:tcW w:w="0" w:type="auto"/>
          </w:tcPr>
          <w:p w:rsidR="007B140C" w:rsidRDefault="0027283A">
            <w:pPr>
              <w:rPr>
                <w:sz w:val="28"/>
                <w:szCs w:val="28"/>
              </w:rPr>
            </w:pPr>
            <w:r>
              <w:rPr>
                <w:sz w:val="28"/>
                <w:szCs w:val="28"/>
              </w:rPr>
              <w:t xml:space="preserve">     0,06</w:t>
            </w:r>
          </w:p>
        </w:tc>
        <w:tc>
          <w:tcPr>
            <w:tcW w:w="0" w:type="auto"/>
          </w:tcPr>
          <w:p w:rsidR="007B140C" w:rsidRDefault="0027283A">
            <w:pPr>
              <w:rPr>
                <w:sz w:val="28"/>
                <w:szCs w:val="28"/>
              </w:rPr>
            </w:pPr>
            <w:r>
              <w:rPr>
                <w:sz w:val="28"/>
                <w:szCs w:val="28"/>
              </w:rPr>
              <w:t xml:space="preserve">  5.293</w:t>
            </w:r>
          </w:p>
        </w:tc>
      </w:tr>
      <w:tr w:rsidR="007B140C" w:rsidTr="005C2E21">
        <w:tc>
          <w:tcPr>
            <w:tcW w:w="1656" w:type="dxa"/>
          </w:tcPr>
          <w:p w:rsidR="007B140C" w:rsidRDefault="00094F06">
            <w:pPr>
              <w:rPr>
                <w:sz w:val="28"/>
                <w:szCs w:val="28"/>
              </w:rPr>
            </w:pPr>
            <w:r>
              <w:rPr>
                <w:sz w:val="28"/>
                <w:szCs w:val="28"/>
              </w:rPr>
              <w:t>Italie</w:t>
            </w:r>
          </w:p>
        </w:tc>
        <w:tc>
          <w:tcPr>
            <w:tcW w:w="0" w:type="auto"/>
          </w:tcPr>
          <w:p w:rsidR="007B140C" w:rsidRDefault="0027283A">
            <w:pPr>
              <w:rPr>
                <w:sz w:val="28"/>
                <w:szCs w:val="28"/>
              </w:rPr>
            </w:pPr>
            <w:r>
              <w:rPr>
                <w:sz w:val="28"/>
                <w:szCs w:val="28"/>
              </w:rPr>
              <w:t>47.704</w:t>
            </w:r>
          </w:p>
        </w:tc>
        <w:tc>
          <w:tcPr>
            <w:tcW w:w="0" w:type="auto"/>
          </w:tcPr>
          <w:p w:rsidR="007B140C" w:rsidRDefault="0027283A">
            <w:pPr>
              <w:rPr>
                <w:sz w:val="28"/>
                <w:szCs w:val="28"/>
              </w:rPr>
            </w:pPr>
            <w:r>
              <w:rPr>
                <w:sz w:val="28"/>
                <w:szCs w:val="28"/>
              </w:rPr>
              <w:t xml:space="preserve">     61,3</w:t>
            </w:r>
          </w:p>
        </w:tc>
        <w:tc>
          <w:tcPr>
            <w:tcW w:w="0" w:type="auto"/>
          </w:tcPr>
          <w:p w:rsidR="007B140C" w:rsidRDefault="0027283A">
            <w:pPr>
              <w:rPr>
                <w:sz w:val="28"/>
                <w:szCs w:val="28"/>
              </w:rPr>
            </w:pPr>
            <w:r>
              <w:rPr>
                <w:sz w:val="28"/>
                <w:szCs w:val="28"/>
              </w:rPr>
              <w:t xml:space="preserve">     0,78</w:t>
            </w:r>
          </w:p>
        </w:tc>
        <w:tc>
          <w:tcPr>
            <w:tcW w:w="0" w:type="auto"/>
          </w:tcPr>
          <w:p w:rsidR="007B140C" w:rsidRDefault="0027283A">
            <w:pPr>
              <w:rPr>
                <w:sz w:val="28"/>
                <w:szCs w:val="28"/>
              </w:rPr>
            </w:pPr>
            <w:r>
              <w:rPr>
                <w:sz w:val="28"/>
                <w:szCs w:val="28"/>
              </w:rPr>
              <w:t>34.960</w:t>
            </w:r>
          </w:p>
        </w:tc>
      </w:tr>
      <w:tr w:rsidR="007B140C" w:rsidTr="005C2E21">
        <w:tc>
          <w:tcPr>
            <w:tcW w:w="1656" w:type="dxa"/>
          </w:tcPr>
          <w:p w:rsidR="007B140C" w:rsidRDefault="00094F06">
            <w:pPr>
              <w:rPr>
                <w:sz w:val="28"/>
                <w:szCs w:val="28"/>
              </w:rPr>
            </w:pPr>
            <w:r>
              <w:rPr>
                <w:sz w:val="28"/>
                <w:szCs w:val="28"/>
              </w:rPr>
              <w:t>Jordanie</w:t>
            </w:r>
          </w:p>
        </w:tc>
        <w:tc>
          <w:tcPr>
            <w:tcW w:w="0" w:type="auto"/>
          </w:tcPr>
          <w:p w:rsidR="007B140C" w:rsidRDefault="0027283A">
            <w:pPr>
              <w:rPr>
                <w:sz w:val="28"/>
                <w:szCs w:val="28"/>
              </w:rPr>
            </w:pPr>
            <w:r>
              <w:rPr>
                <w:sz w:val="28"/>
                <w:szCs w:val="28"/>
              </w:rPr>
              <w:t xml:space="preserve">  3.945</w:t>
            </w:r>
          </w:p>
        </w:tc>
        <w:tc>
          <w:tcPr>
            <w:tcW w:w="0" w:type="auto"/>
          </w:tcPr>
          <w:p w:rsidR="007B140C" w:rsidRDefault="0027283A">
            <w:pPr>
              <w:rPr>
                <w:sz w:val="28"/>
                <w:szCs w:val="28"/>
              </w:rPr>
            </w:pPr>
            <w:r>
              <w:rPr>
                <w:sz w:val="28"/>
                <w:szCs w:val="28"/>
              </w:rPr>
              <w:t xml:space="preserve">       6,6</w:t>
            </w:r>
          </w:p>
        </w:tc>
        <w:tc>
          <w:tcPr>
            <w:tcW w:w="0" w:type="auto"/>
          </w:tcPr>
          <w:p w:rsidR="007B140C" w:rsidRDefault="0027283A">
            <w:pPr>
              <w:rPr>
                <w:sz w:val="28"/>
                <w:szCs w:val="28"/>
              </w:rPr>
            </w:pPr>
            <w:r>
              <w:rPr>
                <w:sz w:val="28"/>
                <w:szCs w:val="28"/>
              </w:rPr>
              <w:t xml:space="preserve">     0,60</w:t>
            </w:r>
          </w:p>
        </w:tc>
        <w:tc>
          <w:tcPr>
            <w:tcW w:w="0" w:type="auto"/>
          </w:tcPr>
          <w:p w:rsidR="007B140C" w:rsidRDefault="0027283A">
            <w:pPr>
              <w:rPr>
                <w:sz w:val="28"/>
                <w:szCs w:val="28"/>
              </w:rPr>
            </w:pPr>
            <w:r>
              <w:rPr>
                <w:sz w:val="28"/>
                <w:szCs w:val="28"/>
              </w:rPr>
              <w:t xml:space="preserve">  5.423</w:t>
            </w:r>
          </w:p>
        </w:tc>
      </w:tr>
      <w:tr w:rsidR="007B140C" w:rsidTr="005C2E21">
        <w:tc>
          <w:tcPr>
            <w:tcW w:w="1656" w:type="dxa"/>
          </w:tcPr>
          <w:p w:rsidR="007B140C" w:rsidRDefault="00094F06">
            <w:pPr>
              <w:rPr>
                <w:sz w:val="28"/>
                <w:szCs w:val="28"/>
              </w:rPr>
            </w:pPr>
            <w:r>
              <w:rPr>
                <w:sz w:val="28"/>
                <w:szCs w:val="28"/>
              </w:rPr>
              <w:t>Malaisie</w:t>
            </w:r>
          </w:p>
        </w:tc>
        <w:tc>
          <w:tcPr>
            <w:tcW w:w="0" w:type="auto"/>
          </w:tcPr>
          <w:p w:rsidR="007B140C" w:rsidRDefault="0027283A">
            <w:pPr>
              <w:rPr>
                <w:sz w:val="28"/>
                <w:szCs w:val="28"/>
              </w:rPr>
            </w:pPr>
            <w:r>
              <w:rPr>
                <w:sz w:val="28"/>
                <w:szCs w:val="28"/>
              </w:rPr>
              <w:t>25.715</w:t>
            </w:r>
          </w:p>
        </w:tc>
        <w:tc>
          <w:tcPr>
            <w:tcW w:w="0" w:type="auto"/>
          </w:tcPr>
          <w:p w:rsidR="007B140C" w:rsidRDefault="0027283A">
            <w:pPr>
              <w:rPr>
                <w:sz w:val="28"/>
                <w:szCs w:val="28"/>
              </w:rPr>
            </w:pPr>
            <w:r>
              <w:rPr>
                <w:sz w:val="28"/>
                <w:szCs w:val="28"/>
              </w:rPr>
              <w:t xml:space="preserve">     30,2</w:t>
            </w:r>
          </w:p>
        </w:tc>
        <w:tc>
          <w:tcPr>
            <w:tcW w:w="0" w:type="auto"/>
          </w:tcPr>
          <w:p w:rsidR="007B140C" w:rsidRDefault="0027283A">
            <w:pPr>
              <w:rPr>
                <w:sz w:val="28"/>
                <w:szCs w:val="28"/>
              </w:rPr>
            </w:pPr>
            <w:r>
              <w:rPr>
                <w:sz w:val="28"/>
                <w:szCs w:val="28"/>
              </w:rPr>
              <w:t xml:space="preserve">     0,84</w:t>
            </w:r>
          </w:p>
        </w:tc>
        <w:tc>
          <w:tcPr>
            <w:tcW w:w="0" w:type="auto"/>
          </w:tcPr>
          <w:p w:rsidR="007B140C" w:rsidRDefault="0027283A">
            <w:pPr>
              <w:rPr>
                <w:sz w:val="28"/>
                <w:szCs w:val="28"/>
              </w:rPr>
            </w:pPr>
            <w:r>
              <w:rPr>
                <w:sz w:val="28"/>
                <w:szCs w:val="28"/>
              </w:rPr>
              <w:t>10.830</w:t>
            </w:r>
          </w:p>
        </w:tc>
      </w:tr>
      <w:tr w:rsidR="007B140C" w:rsidTr="005C2E21">
        <w:tc>
          <w:tcPr>
            <w:tcW w:w="1656" w:type="dxa"/>
          </w:tcPr>
          <w:p w:rsidR="007B140C" w:rsidRDefault="00094F06">
            <w:pPr>
              <w:rPr>
                <w:sz w:val="28"/>
                <w:szCs w:val="28"/>
              </w:rPr>
            </w:pPr>
            <w:r>
              <w:rPr>
                <w:sz w:val="28"/>
                <w:szCs w:val="28"/>
              </w:rPr>
              <w:t>Malte</w:t>
            </w:r>
          </w:p>
        </w:tc>
        <w:tc>
          <w:tcPr>
            <w:tcW w:w="0" w:type="auto"/>
          </w:tcPr>
          <w:p w:rsidR="007B140C" w:rsidRDefault="0027283A">
            <w:pPr>
              <w:rPr>
                <w:sz w:val="28"/>
                <w:szCs w:val="28"/>
              </w:rPr>
            </w:pPr>
            <w:r>
              <w:rPr>
                <w:sz w:val="28"/>
                <w:szCs w:val="28"/>
              </w:rPr>
              <w:t xml:space="preserve">  1.582</w:t>
            </w:r>
          </w:p>
        </w:tc>
        <w:tc>
          <w:tcPr>
            <w:tcW w:w="0" w:type="auto"/>
          </w:tcPr>
          <w:p w:rsidR="007B140C" w:rsidRDefault="0027283A">
            <w:pPr>
              <w:rPr>
                <w:sz w:val="28"/>
                <w:szCs w:val="28"/>
              </w:rPr>
            </w:pPr>
            <w:r>
              <w:rPr>
                <w:sz w:val="28"/>
                <w:szCs w:val="28"/>
              </w:rPr>
              <w:t xml:space="preserve">       0,42</w:t>
            </w:r>
          </w:p>
        </w:tc>
        <w:tc>
          <w:tcPr>
            <w:tcW w:w="0" w:type="auto"/>
          </w:tcPr>
          <w:p w:rsidR="007B140C" w:rsidRDefault="0027283A">
            <w:pPr>
              <w:rPr>
                <w:sz w:val="28"/>
                <w:szCs w:val="28"/>
              </w:rPr>
            </w:pPr>
            <w:r>
              <w:rPr>
                <w:sz w:val="28"/>
                <w:szCs w:val="28"/>
              </w:rPr>
              <w:t xml:space="preserve">    3,75</w:t>
            </w:r>
          </w:p>
        </w:tc>
        <w:tc>
          <w:tcPr>
            <w:tcW w:w="0" w:type="auto"/>
          </w:tcPr>
          <w:p w:rsidR="007B140C" w:rsidRDefault="0027283A">
            <w:pPr>
              <w:rPr>
                <w:sz w:val="28"/>
                <w:szCs w:val="28"/>
              </w:rPr>
            </w:pPr>
            <w:r>
              <w:rPr>
                <w:sz w:val="28"/>
                <w:szCs w:val="28"/>
              </w:rPr>
              <w:t>22.776</w:t>
            </w:r>
          </w:p>
        </w:tc>
      </w:tr>
      <w:tr w:rsidR="007B140C" w:rsidTr="005C2E21">
        <w:tc>
          <w:tcPr>
            <w:tcW w:w="1656" w:type="dxa"/>
          </w:tcPr>
          <w:p w:rsidR="007B140C" w:rsidRDefault="005C2E21">
            <w:pPr>
              <w:rPr>
                <w:sz w:val="28"/>
                <w:szCs w:val="28"/>
              </w:rPr>
            </w:pPr>
            <w:r>
              <w:rPr>
                <w:sz w:val="28"/>
                <w:szCs w:val="28"/>
              </w:rPr>
              <w:t>Maroc</w:t>
            </w:r>
          </w:p>
        </w:tc>
        <w:tc>
          <w:tcPr>
            <w:tcW w:w="0" w:type="auto"/>
          </w:tcPr>
          <w:p w:rsidR="007B140C" w:rsidRDefault="005C2E21">
            <w:pPr>
              <w:rPr>
                <w:sz w:val="28"/>
                <w:szCs w:val="28"/>
              </w:rPr>
            </w:pPr>
            <w:r>
              <w:rPr>
                <w:sz w:val="28"/>
                <w:szCs w:val="28"/>
              </w:rPr>
              <w:t>10.046</w:t>
            </w:r>
          </w:p>
        </w:tc>
        <w:tc>
          <w:tcPr>
            <w:tcW w:w="0" w:type="auto"/>
          </w:tcPr>
          <w:p w:rsidR="007B140C" w:rsidRDefault="005C2E21">
            <w:pPr>
              <w:rPr>
                <w:sz w:val="28"/>
                <w:szCs w:val="28"/>
              </w:rPr>
            </w:pPr>
            <w:r>
              <w:rPr>
                <w:sz w:val="28"/>
                <w:szCs w:val="28"/>
              </w:rPr>
              <w:t xml:space="preserve">     33,5</w:t>
            </w:r>
          </w:p>
        </w:tc>
        <w:tc>
          <w:tcPr>
            <w:tcW w:w="0" w:type="auto"/>
          </w:tcPr>
          <w:p w:rsidR="007B140C" w:rsidRDefault="005C2E21">
            <w:pPr>
              <w:rPr>
                <w:sz w:val="28"/>
                <w:szCs w:val="28"/>
              </w:rPr>
            </w:pPr>
            <w:r>
              <w:rPr>
                <w:sz w:val="28"/>
                <w:szCs w:val="28"/>
              </w:rPr>
              <w:t xml:space="preserve">    0,30</w:t>
            </w:r>
          </w:p>
        </w:tc>
        <w:tc>
          <w:tcPr>
            <w:tcW w:w="0" w:type="auto"/>
          </w:tcPr>
          <w:p w:rsidR="007B140C" w:rsidRDefault="005C2E21">
            <w:pPr>
              <w:rPr>
                <w:sz w:val="28"/>
                <w:szCs w:val="28"/>
              </w:rPr>
            </w:pPr>
            <w:r>
              <w:rPr>
                <w:sz w:val="28"/>
                <w:szCs w:val="28"/>
              </w:rPr>
              <w:t xml:space="preserve">  3.140</w:t>
            </w:r>
          </w:p>
        </w:tc>
      </w:tr>
      <w:tr w:rsidR="005C2E21" w:rsidTr="005C2E21">
        <w:tc>
          <w:tcPr>
            <w:tcW w:w="1656" w:type="dxa"/>
          </w:tcPr>
          <w:p w:rsidR="005C2E21" w:rsidRDefault="005C2E21" w:rsidP="00F22CB1">
            <w:pPr>
              <w:rPr>
                <w:sz w:val="28"/>
                <w:szCs w:val="28"/>
              </w:rPr>
            </w:pPr>
            <w:r>
              <w:rPr>
                <w:sz w:val="28"/>
                <w:szCs w:val="28"/>
              </w:rPr>
              <w:t xml:space="preserve">Thaïlande </w:t>
            </w:r>
          </w:p>
        </w:tc>
        <w:tc>
          <w:tcPr>
            <w:tcW w:w="0" w:type="auto"/>
          </w:tcPr>
          <w:p w:rsidR="005C2E21" w:rsidRDefault="005C2E21" w:rsidP="00F22CB1">
            <w:pPr>
              <w:rPr>
                <w:sz w:val="28"/>
                <w:szCs w:val="28"/>
              </w:rPr>
            </w:pPr>
            <w:r>
              <w:rPr>
                <w:sz w:val="28"/>
                <w:szCs w:val="28"/>
              </w:rPr>
              <w:t>26.547</w:t>
            </w:r>
          </w:p>
        </w:tc>
        <w:tc>
          <w:tcPr>
            <w:tcW w:w="0" w:type="auto"/>
          </w:tcPr>
          <w:p w:rsidR="005C2E21" w:rsidRDefault="005C2E21" w:rsidP="00F22CB1">
            <w:pPr>
              <w:rPr>
                <w:sz w:val="28"/>
                <w:szCs w:val="28"/>
              </w:rPr>
            </w:pPr>
            <w:r>
              <w:rPr>
                <w:sz w:val="28"/>
                <w:szCs w:val="28"/>
              </w:rPr>
              <w:t xml:space="preserve">     67,2</w:t>
            </w:r>
          </w:p>
        </w:tc>
        <w:tc>
          <w:tcPr>
            <w:tcW w:w="0" w:type="auto"/>
          </w:tcPr>
          <w:p w:rsidR="005C2E21" w:rsidRDefault="005C2E21" w:rsidP="00F22CB1">
            <w:pPr>
              <w:rPr>
                <w:sz w:val="28"/>
                <w:szCs w:val="28"/>
              </w:rPr>
            </w:pPr>
            <w:r>
              <w:rPr>
                <w:sz w:val="28"/>
                <w:szCs w:val="28"/>
              </w:rPr>
              <w:t xml:space="preserve">    0,40</w:t>
            </w:r>
          </w:p>
        </w:tc>
        <w:tc>
          <w:tcPr>
            <w:tcW w:w="0" w:type="auto"/>
          </w:tcPr>
          <w:p w:rsidR="005C2E21" w:rsidRDefault="005C2E21" w:rsidP="00F22CB1">
            <w:pPr>
              <w:rPr>
                <w:sz w:val="28"/>
                <w:szCs w:val="28"/>
              </w:rPr>
            </w:pPr>
            <w:r>
              <w:rPr>
                <w:sz w:val="28"/>
                <w:szCs w:val="28"/>
              </w:rPr>
              <w:t xml:space="preserve">  5.561</w:t>
            </w:r>
          </w:p>
        </w:tc>
      </w:tr>
      <w:tr w:rsidR="007B140C" w:rsidTr="005C2E21">
        <w:tc>
          <w:tcPr>
            <w:tcW w:w="1656" w:type="dxa"/>
          </w:tcPr>
          <w:p w:rsidR="007B140C" w:rsidRDefault="005C2E21">
            <w:pPr>
              <w:rPr>
                <w:sz w:val="28"/>
                <w:szCs w:val="28"/>
              </w:rPr>
            </w:pPr>
            <w:r>
              <w:rPr>
                <w:sz w:val="28"/>
                <w:szCs w:val="28"/>
              </w:rPr>
              <w:t>Tunisie</w:t>
            </w:r>
          </w:p>
        </w:tc>
        <w:tc>
          <w:tcPr>
            <w:tcW w:w="0" w:type="auto"/>
          </w:tcPr>
          <w:p w:rsidR="007B140C" w:rsidRDefault="005C2E21">
            <w:pPr>
              <w:rPr>
                <w:sz w:val="28"/>
                <w:szCs w:val="28"/>
              </w:rPr>
            </w:pPr>
            <w:r>
              <w:rPr>
                <w:sz w:val="28"/>
                <w:szCs w:val="28"/>
              </w:rPr>
              <w:t xml:space="preserve">  6.269</w:t>
            </w:r>
          </w:p>
        </w:tc>
        <w:tc>
          <w:tcPr>
            <w:tcW w:w="0" w:type="auto"/>
          </w:tcPr>
          <w:p w:rsidR="007B140C" w:rsidRDefault="005C2E21">
            <w:pPr>
              <w:rPr>
                <w:sz w:val="28"/>
                <w:szCs w:val="28"/>
              </w:rPr>
            </w:pPr>
            <w:r>
              <w:rPr>
                <w:sz w:val="28"/>
                <w:szCs w:val="28"/>
              </w:rPr>
              <w:t xml:space="preserve">     10,9</w:t>
            </w:r>
          </w:p>
        </w:tc>
        <w:tc>
          <w:tcPr>
            <w:tcW w:w="0" w:type="auto"/>
          </w:tcPr>
          <w:p w:rsidR="007B140C" w:rsidRDefault="005C2E21">
            <w:pPr>
              <w:rPr>
                <w:sz w:val="28"/>
                <w:szCs w:val="28"/>
              </w:rPr>
            </w:pPr>
            <w:r>
              <w:rPr>
                <w:sz w:val="28"/>
                <w:szCs w:val="28"/>
              </w:rPr>
              <w:t xml:space="preserve">    0,57</w:t>
            </w:r>
          </w:p>
        </w:tc>
        <w:tc>
          <w:tcPr>
            <w:tcW w:w="0" w:type="auto"/>
          </w:tcPr>
          <w:p w:rsidR="007B140C" w:rsidRDefault="005C2E21">
            <w:pPr>
              <w:rPr>
                <w:sz w:val="28"/>
                <w:szCs w:val="28"/>
              </w:rPr>
            </w:pPr>
            <w:r>
              <w:rPr>
                <w:sz w:val="28"/>
                <w:szCs w:val="28"/>
              </w:rPr>
              <w:t xml:space="preserve">  4.317</w:t>
            </w:r>
          </w:p>
        </w:tc>
      </w:tr>
      <w:tr w:rsidR="005C2E21" w:rsidTr="005C2E21">
        <w:tc>
          <w:tcPr>
            <w:tcW w:w="1656" w:type="dxa"/>
          </w:tcPr>
          <w:p w:rsidR="005C2E21" w:rsidRDefault="005C2E21" w:rsidP="00F22CB1">
            <w:pPr>
              <w:rPr>
                <w:sz w:val="28"/>
                <w:szCs w:val="28"/>
              </w:rPr>
            </w:pPr>
            <w:r>
              <w:rPr>
                <w:sz w:val="28"/>
                <w:szCs w:val="28"/>
              </w:rPr>
              <w:t>Turquie</w:t>
            </w:r>
          </w:p>
        </w:tc>
        <w:tc>
          <w:tcPr>
            <w:tcW w:w="0" w:type="auto"/>
          </w:tcPr>
          <w:p w:rsidR="005C2E21" w:rsidRDefault="005C2E21" w:rsidP="00F22CB1">
            <w:pPr>
              <w:rPr>
                <w:sz w:val="28"/>
                <w:szCs w:val="28"/>
              </w:rPr>
            </w:pPr>
            <w:r>
              <w:rPr>
                <w:sz w:val="28"/>
                <w:szCs w:val="28"/>
              </w:rPr>
              <w:t>37.795</w:t>
            </w:r>
          </w:p>
        </w:tc>
        <w:tc>
          <w:tcPr>
            <w:tcW w:w="0" w:type="auto"/>
          </w:tcPr>
          <w:p w:rsidR="005C2E21" w:rsidRDefault="005C2E21" w:rsidP="00F22CB1">
            <w:pPr>
              <w:rPr>
                <w:sz w:val="28"/>
                <w:szCs w:val="28"/>
              </w:rPr>
            </w:pPr>
            <w:r>
              <w:rPr>
                <w:sz w:val="28"/>
                <w:szCs w:val="28"/>
              </w:rPr>
              <w:t xml:space="preserve">     75,8</w:t>
            </w:r>
          </w:p>
        </w:tc>
        <w:tc>
          <w:tcPr>
            <w:tcW w:w="0" w:type="auto"/>
          </w:tcPr>
          <w:p w:rsidR="005C2E21" w:rsidRDefault="005C2E21" w:rsidP="00F22CB1">
            <w:pPr>
              <w:rPr>
                <w:sz w:val="28"/>
                <w:szCs w:val="28"/>
              </w:rPr>
            </w:pPr>
            <w:r>
              <w:rPr>
                <w:sz w:val="28"/>
                <w:szCs w:val="28"/>
              </w:rPr>
              <w:t xml:space="preserve">    0,50</w:t>
            </w:r>
          </w:p>
        </w:tc>
        <w:tc>
          <w:tcPr>
            <w:tcW w:w="0" w:type="auto"/>
          </w:tcPr>
          <w:p w:rsidR="005C2E21" w:rsidRDefault="005C2E21" w:rsidP="00F22CB1">
            <w:pPr>
              <w:rPr>
                <w:sz w:val="28"/>
                <w:szCs w:val="28"/>
              </w:rPr>
            </w:pPr>
            <w:r>
              <w:rPr>
                <w:sz w:val="28"/>
                <w:szCs w:val="28"/>
              </w:rPr>
              <w:t>10.542</w:t>
            </w:r>
          </w:p>
        </w:tc>
      </w:tr>
      <w:tr w:rsidR="005C2E21" w:rsidTr="00157D11">
        <w:trPr>
          <w:trHeight w:val="303"/>
        </w:trPr>
        <w:tc>
          <w:tcPr>
            <w:tcW w:w="1656" w:type="dxa"/>
          </w:tcPr>
          <w:p w:rsidR="005C2E21" w:rsidRDefault="005C2E21" w:rsidP="00F22CB1">
            <w:pPr>
              <w:rPr>
                <w:sz w:val="28"/>
                <w:szCs w:val="28"/>
              </w:rPr>
            </w:pPr>
            <w:r>
              <w:rPr>
                <w:sz w:val="28"/>
                <w:szCs w:val="28"/>
              </w:rPr>
              <w:t>Vietnam</w:t>
            </w:r>
          </w:p>
        </w:tc>
        <w:tc>
          <w:tcPr>
            <w:tcW w:w="0" w:type="auto"/>
          </w:tcPr>
          <w:p w:rsidR="005C2E21" w:rsidRDefault="005C2E21" w:rsidP="00F22CB1">
            <w:pPr>
              <w:rPr>
                <w:sz w:val="28"/>
                <w:szCs w:val="28"/>
              </w:rPr>
            </w:pPr>
            <w:r>
              <w:rPr>
                <w:sz w:val="28"/>
                <w:szCs w:val="28"/>
              </w:rPr>
              <w:t xml:space="preserve">  7</w:t>
            </w:r>
            <w:r w:rsidR="00157D11">
              <w:rPr>
                <w:sz w:val="28"/>
                <w:szCs w:val="28"/>
              </w:rPr>
              <w:t>.5</w:t>
            </w:r>
            <w:r>
              <w:rPr>
                <w:sz w:val="28"/>
                <w:szCs w:val="28"/>
              </w:rPr>
              <w:t>72</w:t>
            </w:r>
          </w:p>
        </w:tc>
        <w:tc>
          <w:tcPr>
            <w:tcW w:w="0" w:type="auto"/>
          </w:tcPr>
          <w:p w:rsidR="005C2E21" w:rsidRDefault="005C2E21" w:rsidP="00F22CB1">
            <w:pPr>
              <w:rPr>
                <w:sz w:val="28"/>
                <w:szCs w:val="28"/>
              </w:rPr>
            </w:pPr>
            <w:r>
              <w:rPr>
                <w:sz w:val="28"/>
                <w:szCs w:val="28"/>
              </w:rPr>
              <w:t xml:space="preserve">     90,7</w:t>
            </w:r>
          </w:p>
        </w:tc>
        <w:tc>
          <w:tcPr>
            <w:tcW w:w="0" w:type="auto"/>
          </w:tcPr>
          <w:p w:rsidR="005C2E21" w:rsidRDefault="005C2E21" w:rsidP="00F22CB1">
            <w:pPr>
              <w:rPr>
                <w:sz w:val="28"/>
                <w:szCs w:val="28"/>
              </w:rPr>
            </w:pPr>
            <w:r>
              <w:rPr>
                <w:sz w:val="28"/>
                <w:szCs w:val="28"/>
              </w:rPr>
              <w:t xml:space="preserve">    0,08</w:t>
            </w:r>
          </w:p>
        </w:tc>
        <w:tc>
          <w:tcPr>
            <w:tcW w:w="0" w:type="auto"/>
          </w:tcPr>
          <w:p w:rsidR="005C2E21" w:rsidRDefault="005C2E21" w:rsidP="00F22CB1">
            <w:pPr>
              <w:rPr>
                <w:sz w:val="28"/>
                <w:szCs w:val="28"/>
              </w:rPr>
            </w:pPr>
            <w:r>
              <w:rPr>
                <w:sz w:val="28"/>
                <w:szCs w:val="28"/>
              </w:rPr>
              <w:t xml:space="preserve">  2.052</w:t>
            </w:r>
          </w:p>
        </w:tc>
      </w:tr>
      <w:tr w:rsidR="005C2E21" w:rsidTr="005C2E21">
        <w:tc>
          <w:tcPr>
            <w:tcW w:w="1656" w:type="dxa"/>
          </w:tcPr>
          <w:p w:rsidR="005C2E21" w:rsidRDefault="005C2E21" w:rsidP="00F22CB1">
            <w:pPr>
              <w:rPr>
                <w:sz w:val="28"/>
                <w:szCs w:val="28"/>
              </w:rPr>
            </w:pPr>
            <w:r>
              <w:rPr>
                <w:sz w:val="28"/>
                <w:szCs w:val="28"/>
              </w:rPr>
              <w:t>Monde</w:t>
            </w:r>
          </w:p>
        </w:tc>
        <w:tc>
          <w:tcPr>
            <w:tcW w:w="0" w:type="auto"/>
          </w:tcPr>
          <w:p w:rsidR="005C2E21" w:rsidRDefault="005C2E21" w:rsidP="00F22CB1">
            <w:pPr>
              <w:rPr>
                <w:sz w:val="28"/>
                <w:szCs w:val="28"/>
              </w:rPr>
            </w:pPr>
            <w:r>
              <w:rPr>
                <w:sz w:val="28"/>
                <w:szCs w:val="28"/>
              </w:rPr>
              <w:t>1.135.000</w:t>
            </w:r>
          </w:p>
          <w:p w:rsidR="005C2E21" w:rsidRDefault="005C2E21" w:rsidP="00F22CB1">
            <w:pPr>
              <w:rPr>
                <w:sz w:val="28"/>
                <w:szCs w:val="28"/>
              </w:rPr>
            </w:pPr>
            <w:r>
              <w:rPr>
                <w:sz w:val="28"/>
                <w:szCs w:val="28"/>
              </w:rPr>
              <w:t xml:space="preserve">     (2)</w:t>
            </w:r>
          </w:p>
        </w:tc>
        <w:tc>
          <w:tcPr>
            <w:tcW w:w="0" w:type="auto"/>
          </w:tcPr>
          <w:p w:rsidR="005C2E21" w:rsidRDefault="005C2E21" w:rsidP="00F22CB1">
            <w:pPr>
              <w:rPr>
                <w:sz w:val="28"/>
                <w:szCs w:val="28"/>
              </w:rPr>
            </w:pPr>
            <w:r>
              <w:rPr>
                <w:sz w:val="28"/>
                <w:szCs w:val="28"/>
              </w:rPr>
              <w:t>7.0</w:t>
            </w:r>
            <w:r w:rsidR="00157D11">
              <w:rPr>
                <w:sz w:val="28"/>
                <w:szCs w:val="28"/>
              </w:rPr>
              <w:t>7</w:t>
            </w:r>
            <w:r>
              <w:rPr>
                <w:sz w:val="28"/>
                <w:szCs w:val="28"/>
              </w:rPr>
              <w:t>0</w:t>
            </w:r>
          </w:p>
        </w:tc>
        <w:tc>
          <w:tcPr>
            <w:tcW w:w="0" w:type="auto"/>
          </w:tcPr>
          <w:p w:rsidR="005C2E21" w:rsidRDefault="005C2E21" w:rsidP="00F22CB1">
            <w:pPr>
              <w:rPr>
                <w:sz w:val="28"/>
                <w:szCs w:val="28"/>
              </w:rPr>
            </w:pPr>
            <w:r>
              <w:rPr>
                <w:sz w:val="28"/>
                <w:szCs w:val="28"/>
              </w:rPr>
              <w:t xml:space="preserve">    0,16</w:t>
            </w:r>
          </w:p>
        </w:tc>
        <w:tc>
          <w:tcPr>
            <w:tcW w:w="0" w:type="auto"/>
          </w:tcPr>
          <w:p w:rsidR="005C2E21" w:rsidRPr="005C2E21" w:rsidRDefault="005C2E21" w:rsidP="005C2E21">
            <w:pPr>
              <w:pStyle w:val="Paragraphedeliste"/>
              <w:numPr>
                <w:ilvl w:val="1"/>
                <w:numId w:val="2"/>
              </w:numPr>
              <w:spacing w:line="480" w:lineRule="auto"/>
              <w:rPr>
                <w:sz w:val="28"/>
                <w:szCs w:val="28"/>
              </w:rPr>
            </w:pPr>
            <w:r w:rsidRPr="005C2E21">
              <w:rPr>
                <w:sz w:val="28"/>
                <w:szCs w:val="28"/>
              </w:rPr>
              <w:softHyphen/>
              <w:t>(2)</w:t>
            </w:r>
          </w:p>
        </w:tc>
      </w:tr>
    </w:tbl>
    <w:p w:rsidR="00B337F7" w:rsidRDefault="00B337F7" w:rsidP="00B337F7">
      <w:pPr>
        <w:ind w:left="360"/>
        <w:rPr>
          <w:sz w:val="28"/>
          <w:szCs w:val="28"/>
        </w:rPr>
      </w:pPr>
    </w:p>
    <w:p w:rsidR="00B337F7" w:rsidRDefault="00B337F7" w:rsidP="00B337F7">
      <w:pPr>
        <w:ind w:left="360"/>
        <w:rPr>
          <w:sz w:val="28"/>
          <w:szCs w:val="28"/>
        </w:rPr>
      </w:pPr>
      <w:r>
        <w:rPr>
          <w:sz w:val="28"/>
          <w:szCs w:val="28"/>
        </w:rPr>
        <w:t>Source : Banque mondiale</w:t>
      </w:r>
    </w:p>
    <w:p w:rsidR="00B337F7" w:rsidRDefault="00B337F7" w:rsidP="00B337F7">
      <w:pPr>
        <w:ind w:left="360"/>
        <w:rPr>
          <w:sz w:val="28"/>
          <w:szCs w:val="28"/>
        </w:rPr>
      </w:pPr>
      <w:r>
        <w:rPr>
          <w:sz w:val="28"/>
          <w:szCs w:val="28"/>
        </w:rPr>
        <w:t xml:space="preserve">(1) </w:t>
      </w:r>
      <w:r w:rsidR="00094F06" w:rsidRPr="00B337F7">
        <w:rPr>
          <w:sz w:val="28"/>
          <w:szCs w:val="28"/>
        </w:rPr>
        <w:t>Chiffre de 2012</w:t>
      </w:r>
    </w:p>
    <w:p w:rsidR="00FA4D07" w:rsidRPr="00B337F7" w:rsidRDefault="00B337F7" w:rsidP="00B337F7">
      <w:pPr>
        <w:ind w:left="360"/>
        <w:rPr>
          <w:sz w:val="28"/>
          <w:szCs w:val="28"/>
        </w:rPr>
      </w:pPr>
      <w:r>
        <w:rPr>
          <w:sz w:val="28"/>
          <w:szCs w:val="28"/>
        </w:rPr>
        <w:t xml:space="preserve">(2) </w:t>
      </w:r>
      <w:r w:rsidR="005C2E21" w:rsidRPr="00B337F7">
        <w:rPr>
          <w:sz w:val="28"/>
          <w:szCs w:val="28"/>
        </w:rPr>
        <w:t>Chiffre de 2013</w:t>
      </w:r>
      <w:r w:rsidR="00FA4D07" w:rsidRPr="00B337F7">
        <w:rPr>
          <w:sz w:val="28"/>
          <w:szCs w:val="28"/>
        </w:rPr>
        <w:br w:type="page"/>
      </w:r>
    </w:p>
    <w:p w:rsidR="00CC3877" w:rsidRDefault="00CC3877" w:rsidP="00FA4D07">
      <w:pPr>
        <w:spacing w:after="0" w:line="240" w:lineRule="auto"/>
        <w:ind w:firstLine="708"/>
        <w:jc w:val="both"/>
        <w:rPr>
          <w:sz w:val="28"/>
          <w:szCs w:val="28"/>
        </w:rPr>
      </w:pPr>
      <w:r>
        <w:rPr>
          <w:sz w:val="28"/>
          <w:szCs w:val="28"/>
        </w:rPr>
        <w:lastRenderedPageBreak/>
        <w:t>Et pourtant !</w:t>
      </w:r>
    </w:p>
    <w:p w:rsidR="00CC3877" w:rsidRDefault="00CC3877" w:rsidP="00D1385A">
      <w:pPr>
        <w:spacing w:after="0" w:line="240" w:lineRule="auto"/>
        <w:ind w:firstLine="708"/>
        <w:jc w:val="both"/>
        <w:rPr>
          <w:sz w:val="28"/>
          <w:szCs w:val="28"/>
        </w:rPr>
      </w:pPr>
      <w:r>
        <w:rPr>
          <w:sz w:val="28"/>
          <w:szCs w:val="28"/>
        </w:rPr>
        <w:t xml:space="preserve">Les données précédentes </w:t>
      </w:r>
      <w:r w:rsidR="00AB32FE">
        <w:rPr>
          <w:sz w:val="28"/>
          <w:szCs w:val="28"/>
        </w:rPr>
        <w:t xml:space="preserve">(émanant des </w:t>
      </w:r>
      <w:r w:rsidR="00FA4D07">
        <w:rPr>
          <w:sz w:val="28"/>
          <w:szCs w:val="28"/>
        </w:rPr>
        <w:t>offices nationaux du tourisme, des</w:t>
      </w:r>
      <w:r w:rsidR="00AB32FE">
        <w:rPr>
          <w:sz w:val="28"/>
          <w:szCs w:val="28"/>
        </w:rPr>
        <w:t xml:space="preserve"> offices nationaux de statistiques, etc.)</w:t>
      </w:r>
      <w:r w:rsidR="00FA4D07">
        <w:rPr>
          <w:sz w:val="28"/>
          <w:szCs w:val="28"/>
        </w:rPr>
        <w:t xml:space="preserve"> </w:t>
      </w:r>
      <w:r>
        <w:rPr>
          <w:sz w:val="28"/>
          <w:szCs w:val="28"/>
        </w:rPr>
        <w:t>doivent être interprétées</w:t>
      </w:r>
      <w:r w:rsidR="00FA4D07">
        <w:rPr>
          <w:sz w:val="28"/>
          <w:szCs w:val="28"/>
        </w:rPr>
        <w:t xml:space="preserve"> avec la plus grande prudence. C</w:t>
      </w:r>
      <w:r>
        <w:rPr>
          <w:sz w:val="28"/>
          <w:szCs w:val="28"/>
        </w:rPr>
        <w:t>es sources ne sont pas toujours cohérentes. Leur précision est souvent illusoire</w:t>
      </w:r>
      <w:r w:rsidR="00702FEB">
        <w:rPr>
          <w:sz w:val="28"/>
          <w:szCs w:val="28"/>
        </w:rPr>
        <w:t xml:space="preserve">. Pire, les indicateurs cités, </w:t>
      </w:r>
      <w:r w:rsidR="00FA4D07">
        <w:rPr>
          <w:sz w:val="28"/>
          <w:szCs w:val="28"/>
        </w:rPr>
        <w:t xml:space="preserve">bien qu’utilisés </w:t>
      </w:r>
      <w:r w:rsidR="00702FEB">
        <w:rPr>
          <w:sz w:val="28"/>
          <w:szCs w:val="28"/>
        </w:rPr>
        <w:t xml:space="preserve">dans tous les pays et par tous les auteurs et toutes les institutions, ne constituent qu’une approche très imparfaite de l’importance du tourisme international. </w:t>
      </w:r>
    </w:p>
    <w:p w:rsidR="00FC1CEB" w:rsidRDefault="00FC1CEB" w:rsidP="00D84AAD">
      <w:pPr>
        <w:spacing w:after="0" w:line="240" w:lineRule="auto"/>
        <w:ind w:firstLine="708"/>
        <w:jc w:val="both"/>
        <w:rPr>
          <w:sz w:val="28"/>
          <w:szCs w:val="28"/>
        </w:rPr>
      </w:pPr>
    </w:p>
    <w:p w:rsidR="00FC1CEB" w:rsidRDefault="00FC1CEB" w:rsidP="00D84AAD">
      <w:pPr>
        <w:spacing w:after="0" w:line="240" w:lineRule="auto"/>
        <w:ind w:firstLine="708"/>
        <w:jc w:val="both"/>
        <w:rPr>
          <w:sz w:val="28"/>
          <w:szCs w:val="28"/>
        </w:rPr>
      </w:pPr>
      <w:r>
        <w:rPr>
          <w:sz w:val="28"/>
          <w:szCs w:val="28"/>
        </w:rPr>
        <w:t xml:space="preserve">La bonne </w:t>
      </w:r>
      <w:r w:rsidR="000F04C0">
        <w:rPr>
          <w:sz w:val="28"/>
          <w:szCs w:val="28"/>
        </w:rPr>
        <w:t xml:space="preserve">place </w:t>
      </w:r>
      <w:r>
        <w:rPr>
          <w:sz w:val="28"/>
          <w:szCs w:val="28"/>
        </w:rPr>
        <w:t>des pays du Maghreb sur le marché du tourisme</w:t>
      </w:r>
      <w:r w:rsidR="001E4587">
        <w:rPr>
          <w:sz w:val="28"/>
          <w:szCs w:val="28"/>
        </w:rPr>
        <w:t xml:space="preserve"> présentée à l’aide des indicateurs précédents mérite pour </w:t>
      </w:r>
      <w:r w:rsidR="000F04C0">
        <w:rPr>
          <w:sz w:val="28"/>
          <w:szCs w:val="28"/>
        </w:rPr>
        <w:t xml:space="preserve">le </w:t>
      </w:r>
      <w:r w:rsidR="001E4587">
        <w:rPr>
          <w:sz w:val="28"/>
          <w:szCs w:val="28"/>
        </w:rPr>
        <w:t>moins d’être nuancée.</w:t>
      </w:r>
      <w:r w:rsidR="00DB17B6">
        <w:rPr>
          <w:sz w:val="28"/>
          <w:szCs w:val="28"/>
        </w:rPr>
        <w:t xml:space="preserve"> </w:t>
      </w:r>
      <w:r w:rsidR="000F04C0">
        <w:rPr>
          <w:sz w:val="28"/>
          <w:szCs w:val="28"/>
        </w:rPr>
        <w:t>Le</w:t>
      </w:r>
      <w:r w:rsidR="00DB17B6">
        <w:rPr>
          <w:sz w:val="28"/>
          <w:szCs w:val="28"/>
        </w:rPr>
        <w:t xml:space="preserve"> nombre de visiteurs internationaux  ne prend pas en compte, par définition, la taille du pays d’accueil. Il n’est donc pas surprenant de trouver de grands pays (dans l’ordre, la France, les Etats-Unis, la Chine</w:t>
      </w:r>
      <w:r w:rsidR="00B10F56">
        <w:rPr>
          <w:rStyle w:val="Appelnotedebasdep"/>
          <w:sz w:val="28"/>
          <w:szCs w:val="28"/>
        </w:rPr>
        <w:footnoteReference w:id="4"/>
      </w:r>
      <w:r w:rsidR="00DB17B6">
        <w:rPr>
          <w:sz w:val="28"/>
          <w:szCs w:val="28"/>
        </w:rPr>
        <w:t>, l’Espagne, l’Italie) en tête du classement. Surtout, le nombre d’entrées additionne les entrées de visiteurs étrangers et celles des nationaux non résidents</w:t>
      </w:r>
      <w:r w:rsidR="00E12F8A">
        <w:rPr>
          <w:sz w:val="28"/>
          <w:szCs w:val="28"/>
        </w:rPr>
        <w:t xml:space="preserve"> (47 %au Maroc et 20 % en Tunisie)</w:t>
      </w:r>
      <w:r w:rsidR="00E12F8A">
        <w:rPr>
          <w:rStyle w:val="Appelnotedebasdep"/>
          <w:sz w:val="28"/>
          <w:szCs w:val="28"/>
        </w:rPr>
        <w:footnoteReference w:id="5"/>
      </w:r>
      <w:r w:rsidR="00DB17B6">
        <w:rPr>
          <w:sz w:val="28"/>
          <w:szCs w:val="28"/>
        </w:rPr>
        <w:t xml:space="preserve">. Enfin, il cumule les visiteurs </w:t>
      </w:r>
      <w:r w:rsidR="000F04C0">
        <w:rPr>
          <w:sz w:val="28"/>
          <w:szCs w:val="28"/>
        </w:rPr>
        <w:t xml:space="preserve">venant </w:t>
      </w:r>
      <w:r w:rsidR="00DB17B6">
        <w:rPr>
          <w:sz w:val="28"/>
          <w:szCs w:val="28"/>
        </w:rPr>
        <w:t xml:space="preserve">pour des raisons de loisirs (les touristes proprement dits), ceux qui viennent pour une occasion </w:t>
      </w:r>
      <w:r w:rsidR="000F04C0">
        <w:rPr>
          <w:sz w:val="28"/>
          <w:szCs w:val="28"/>
        </w:rPr>
        <w:t xml:space="preserve">particulière </w:t>
      </w:r>
      <w:r w:rsidR="00DB17B6">
        <w:rPr>
          <w:sz w:val="28"/>
          <w:szCs w:val="28"/>
        </w:rPr>
        <w:t xml:space="preserve">(congrès et colloques, foires et salons) ou </w:t>
      </w:r>
      <w:r w:rsidR="000F04C0">
        <w:rPr>
          <w:sz w:val="28"/>
          <w:szCs w:val="28"/>
        </w:rPr>
        <w:t xml:space="preserve">pour </w:t>
      </w:r>
      <w:r w:rsidR="00DB17B6">
        <w:rPr>
          <w:sz w:val="28"/>
          <w:szCs w:val="28"/>
        </w:rPr>
        <w:t xml:space="preserve">un service </w:t>
      </w:r>
      <w:r w:rsidR="000F04C0">
        <w:rPr>
          <w:sz w:val="28"/>
          <w:szCs w:val="28"/>
        </w:rPr>
        <w:t xml:space="preserve">spécifique </w:t>
      </w:r>
      <w:r w:rsidR="000A4607">
        <w:rPr>
          <w:sz w:val="28"/>
          <w:szCs w:val="28"/>
        </w:rPr>
        <w:t>(</w:t>
      </w:r>
      <w:r w:rsidR="00DB17B6">
        <w:rPr>
          <w:sz w:val="28"/>
          <w:szCs w:val="28"/>
        </w:rPr>
        <w:t xml:space="preserve">tourisme médical par exemple) et </w:t>
      </w:r>
      <w:r w:rsidR="000F04C0">
        <w:rPr>
          <w:sz w:val="28"/>
          <w:szCs w:val="28"/>
        </w:rPr>
        <w:t xml:space="preserve">enfin </w:t>
      </w:r>
      <w:r w:rsidR="00DB17B6">
        <w:rPr>
          <w:sz w:val="28"/>
          <w:szCs w:val="28"/>
        </w:rPr>
        <w:t>les voyageurs d’affaires.</w:t>
      </w:r>
    </w:p>
    <w:p w:rsidR="00AE6F3F" w:rsidRDefault="00DB17B6" w:rsidP="00AE6F3F">
      <w:pPr>
        <w:spacing w:after="0" w:line="240" w:lineRule="auto"/>
        <w:ind w:firstLine="708"/>
        <w:jc w:val="both"/>
        <w:rPr>
          <w:sz w:val="28"/>
          <w:szCs w:val="28"/>
        </w:rPr>
      </w:pPr>
      <w:r>
        <w:rPr>
          <w:sz w:val="28"/>
          <w:szCs w:val="28"/>
        </w:rPr>
        <w:t xml:space="preserve">Avec toutes ces réserves, on ne peut </w:t>
      </w:r>
      <w:r w:rsidR="000F04C0">
        <w:rPr>
          <w:sz w:val="28"/>
          <w:szCs w:val="28"/>
        </w:rPr>
        <w:t xml:space="preserve">que </w:t>
      </w:r>
      <w:r>
        <w:rPr>
          <w:sz w:val="28"/>
          <w:szCs w:val="28"/>
        </w:rPr>
        <w:t>constater que le bon classe</w:t>
      </w:r>
      <w:r w:rsidR="000A4607">
        <w:rPr>
          <w:sz w:val="28"/>
          <w:szCs w:val="28"/>
        </w:rPr>
        <w:t>me</w:t>
      </w:r>
      <w:r>
        <w:rPr>
          <w:sz w:val="28"/>
          <w:szCs w:val="28"/>
        </w:rPr>
        <w:t>nt des pays du Maghreb à l’échelle de l’Afrique correspond à des places médiocres au plan mondial : le Maroc, la Tunisie et l’Algérie</w:t>
      </w:r>
      <w:r w:rsidR="000A4607">
        <w:rPr>
          <w:sz w:val="28"/>
          <w:szCs w:val="28"/>
        </w:rPr>
        <w:t xml:space="preserve"> ne sont respectivement qu’en 26</w:t>
      </w:r>
      <w:r w:rsidR="000A4607" w:rsidRPr="000A4607">
        <w:rPr>
          <w:sz w:val="28"/>
          <w:szCs w:val="28"/>
          <w:vertAlign w:val="superscript"/>
        </w:rPr>
        <w:t>e</w:t>
      </w:r>
      <w:r w:rsidR="000A4607">
        <w:rPr>
          <w:sz w:val="28"/>
          <w:szCs w:val="28"/>
        </w:rPr>
        <w:t>, 42</w:t>
      </w:r>
      <w:r w:rsidR="000A4607" w:rsidRPr="000A4607">
        <w:rPr>
          <w:sz w:val="28"/>
          <w:szCs w:val="28"/>
          <w:vertAlign w:val="superscript"/>
        </w:rPr>
        <w:t>e</w:t>
      </w:r>
      <w:r w:rsidR="00AE6F3F">
        <w:rPr>
          <w:sz w:val="28"/>
          <w:szCs w:val="28"/>
        </w:rPr>
        <w:t xml:space="preserve"> </w:t>
      </w:r>
      <w:r w:rsidR="000A4607">
        <w:rPr>
          <w:sz w:val="28"/>
          <w:szCs w:val="28"/>
        </w:rPr>
        <w:t>et 64</w:t>
      </w:r>
      <w:r w:rsidR="000A4607" w:rsidRPr="000A4607">
        <w:rPr>
          <w:sz w:val="28"/>
          <w:szCs w:val="28"/>
          <w:vertAlign w:val="superscript"/>
        </w:rPr>
        <w:t>e</w:t>
      </w:r>
      <w:r w:rsidR="000A4607">
        <w:rPr>
          <w:sz w:val="28"/>
          <w:szCs w:val="28"/>
        </w:rPr>
        <w:t xml:space="preserve"> positions, et ce malgré la prise en compte des nationaux résidant à l’étranger et revenant dans leur pays pour leurs vacances. Si l’on calcule le nombre de visiteurs rapporté</w:t>
      </w:r>
      <w:r w:rsidR="006E75AD">
        <w:rPr>
          <w:sz w:val="28"/>
          <w:szCs w:val="28"/>
        </w:rPr>
        <w:t xml:space="preserve"> </w:t>
      </w:r>
      <w:r w:rsidR="000A4607">
        <w:rPr>
          <w:sz w:val="28"/>
          <w:szCs w:val="28"/>
        </w:rPr>
        <w:t>au nombre d’habitants, celui-ci est de 0,5</w:t>
      </w:r>
      <w:r w:rsidR="007B140C">
        <w:rPr>
          <w:sz w:val="28"/>
          <w:szCs w:val="28"/>
        </w:rPr>
        <w:t>7</w:t>
      </w:r>
      <w:r w:rsidR="000A4607">
        <w:rPr>
          <w:sz w:val="28"/>
          <w:szCs w:val="28"/>
        </w:rPr>
        <w:t xml:space="preserve"> pour la Tunisie, 0,3</w:t>
      </w:r>
      <w:r w:rsidR="007B140C">
        <w:rPr>
          <w:sz w:val="28"/>
          <w:szCs w:val="28"/>
        </w:rPr>
        <w:t>0</w:t>
      </w:r>
      <w:r w:rsidR="000A4607">
        <w:rPr>
          <w:sz w:val="28"/>
          <w:szCs w:val="28"/>
        </w:rPr>
        <w:t xml:space="preserve"> </w:t>
      </w:r>
      <w:r w:rsidR="007B140C">
        <w:rPr>
          <w:sz w:val="28"/>
          <w:szCs w:val="28"/>
        </w:rPr>
        <w:t>pour le Maroc, mais</w:t>
      </w:r>
      <w:r w:rsidR="006E75AD">
        <w:rPr>
          <w:sz w:val="28"/>
          <w:szCs w:val="28"/>
        </w:rPr>
        <w:t xml:space="preserve"> seulement 0,07 pour l’Algérie</w:t>
      </w:r>
      <w:r w:rsidR="00B10F56">
        <w:rPr>
          <w:sz w:val="28"/>
          <w:szCs w:val="28"/>
        </w:rPr>
        <w:t xml:space="preserve">. Il est loin de celui des grands pays touristiques (Grèce 1,63, Espagne 1,31, France 1,28, Malaisie 0,84, Italie 0,78), mais aussi de nombreux petits (ou très petits) pays comme la Géorgie (1,20), Chypre (2,09), </w:t>
      </w:r>
      <w:r w:rsidR="00AE6F3F">
        <w:rPr>
          <w:sz w:val="28"/>
          <w:szCs w:val="28"/>
        </w:rPr>
        <w:t xml:space="preserve">Hong Kong (3,60), </w:t>
      </w:r>
      <w:r w:rsidR="00B10F56">
        <w:rPr>
          <w:sz w:val="28"/>
          <w:szCs w:val="28"/>
        </w:rPr>
        <w:t>Malte (3,75), les îles Canaries</w:t>
      </w:r>
      <w:r w:rsidR="00B10F56">
        <w:rPr>
          <w:rStyle w:val="Appelnotedebasdep"/>
          <w:sz w:val="28"/>
          <w:szCs w:val="28"/>
        </w:rPr>
        <w:footnoteReference w:id="6"/>
      </w:r>
      <w:r w:rsidR="00B10F56">
        <w:rPr>
          <w:sz w:val="28"/>
          <w:szCs w:val="28"/>
        </w:rPr>
        <w:t xml:space="preserve"> (3,88)</w:t>
      </w:r>
      <w:r w:rsidR="00D777EA">
        <w:rPr>
          <w:sz w:val="28"/>
          <w:szCs w:val="28"/>
        </w:rPr>
        <w:t xml:space="preserve"> et a fortiori Andorre (29</w:t>
      </w:r>
      <w:r w:rsidR="00AE6F3F">
        <w:rPr>
          <w:sz w:val="28"/>
          <w:szCs w:val="28"/>
        </w:rPr>
        <w:t>) et Macao (240). La Tunisie et, dans une moindre mesure, le Maroc, se comparent par exemple à la Jordanie (0,60),</w:t>
      </w:r>
      <w:r w:rsidR="000F04C0">
        <w:rPr>
          <w:sz w:val="28"/>
          <w:szCs w:val="28"/>
        </w:rPr>
        <w:t xml:space="preserve"> à</w:t>
      </w:r>
      <w:r w:rsidR="00AE6F3F">
        <w:rPr>
          <w:sz w:val="28"/>
          <w:szCs w:val="28"/>
        </w:rPr>
        <w:t xml:space="preserve"> la Turquie (0,50),</w:t>
      </w:r>
      <w:r w:rsidR="000F04C0">
        <w:rPr>
          <w:sz w:val="28"/>
          <w:szCs w:val="28"/>
        </w:rPr>
        <w:t xml:space="preserve"> à</w:t>
      </w:r>
      <w:r w:rsidR="00AE6F3F">
        <w:rPr>
          <w:sz w:val="28"/>
          <w:szCs w:val="28"/>
        </w:rPr>
        <w:t xml:space="preserve"> la Thaïlande (0,40) ; l’Algérie à l’Egypte (0,11), au Vietnam (0,08), à l’Iran (0,06) voire à la Chine (0,04 sans Hong Kong et Macao, 0,08 en incluant ces deux territoires).</w:t>
      </w:r>
    </w:p>
    <w:p w:rsidR="00AE6F3F" w:rsidRDefault="00AE6F3F" w:rsidP="00AE6F3F">
      <w:pPr>
        <w:spacing w:after="0" w:line="240" w:lineRule="auto"/>
        <w:ind w:firstLine="708"/>
        <w:jc w:val="both"/>
        <w:rPr>
          <w:sz w:val="28"/>
          <w:szCs w:val="28"/>
        </w:rPr>
      </w:pPr>
    </w:p>
    <w:p w:rsidR="00E12F8A" w:rsidRDefault="00AE6F3F" w:rsidP="00E12F8A">
      <w:pPr>
        <w:spacing w:after="0" w:line="240" w:lineRule="auto"/>
        <w:ind w:firstLine="708"/>
        <w:jc w:val="both"/>
        <w:rPr>
          <w:sz w:val="28"/>
          <w:szCs w:val="28"/>
        </w:rPr>
      </w:pPr>
      <w:r>
        <w:rPr>
          <w:sz w:val="28"/>
          <w:szCs w:val="28"/>
        </w:rPr>
        <w:lastRenderedPageBreak/>
        <w:t>La part du tourisme dans le PIB</w:t>
      </w:r>
      <w:r w:rsidR="00E12F8A">
        <w:rPr>
          <w:sz w:val="28"/>
          <w:szCs w:val="28"/>
        </w:rPr>
        <w:t xml:space="preserve"> pose également problème.</w:t>
      </w:r>
      <w:r>
        <w:rPr>
          <w:sz w:val="28"/>
          <w:szCs w:val="28"/>
        </w:rPr>
        <w:t xml:space="preserve"> </w:t>
      </w:r>
      <w:r w:rsidR="000F04C0">
        <w:rPr>
          <w:sz w:val="28"/>
          <w:szCs w:val="28"/>
        </w:rPr>
        <w:t xml:space="preserve">Elle </w:t>
      </w:r>
      <w:r w:rsidR="00E12F8A">
        <w:rPr>
          <w:sz w:val="28"/>
          <w:szCs w:val="28"/>
        </w:rPr>
        <w:t>est estimée à partir des résultats de plusieurs activités. Mais le caractère « touristique »</w:t>
      </w:r>
      <w:r w:rsidR="000F04C0">
        <w:rPr>
          <w:sz w:val="28"/>
          <w:szCs w:val="28"/>
        </w:rPr>
        <w:t>,</w:t>
      </w:r>
      <w:r w:rsidR="00E12F8A">
        <w:rPr>
          <w:sz w:val="28"/>
          <w:szCs w:val="28"/>
        </w:rPr>
        <w:t xml:space="preserve"> en partie ou en totalité, de certaines d’entre elles est sujet à caution</w:t>
      </w:r>
      <w:r w:rsidR="00E12F8A">
        <w:rPr>
          <w:rStyle w:val="Appelnotedebasdep"/>
          <w:sz w:val="28"/>
          <w:szCs w:val="28"/>
        </w:rPr>
        <w:footnoteReference w:id="7"/>
      </w:r>
      <w:r w:rsidR="00E12F8A">
        <w:rPr>
          <w:sz w:val="28"/>
          <w:szCs w:val="28"/>
        </w:rPr>
        <w:t>. Les dépenses dans les hôtels, cafés et restaurants sont-el</w:t>
      </w:r>
      <w:r w:rsidR="000F04C0">
        <w:rPr>
          <w:sz w:val="28"/>
          <w:szCs w:val="28"/>
        </w:rPr>
        <w:t>les toutes liées au tourisme ? Doit-on prendre en compte l</w:t>
      </w:r>
      <w:r w:rsidR="00E12F8A">
        <w:rPr>
          <w:sz w:val="28"/>
          <w:szCs w:val="28"/>
        </w:rPr>
        <w:t>es loyers fictifs correspondant aux dépenses économisées par les personnes séjournant chez des parents ou des amis ? Les dépenses de transport entre le domicile et le lieu de séjour ? etc. Selon les éléments pris en compte, le total des dépenses touristiques, et donc leur importance dans le PIB</w:t>
      </w:r>
      <w:r w:rsidR="000F04C0">
        <w:rPr>
          <w:sz w:val="28"/>
          <w:szCs w:val="28"/>
        </w:rPr>
        <w:t>,</w:t>
      </w:r>
      <w:r w:rsidR="00E12F8A">
        <w:rPr>
          <w:sz w:val="28"/>
          <w:szCs w:val="28"/>
        </w:rPr>
        <w:t xml:space="preserve"> peu</w:t>
      </w:r>
      <w:r w:rsidR="000F04C0">
        <w:rPr>
          <w:sz w:val="28"/>
          <w:szCs w:val="28"/>
        </w:rPr>
        <w:t>ven</w:t>
      </w:r>
      <w:r w:rsidR="00E12F8A">
        <w:rPr>
          <w:sz w:val="28"/>
          <w:szCs w:val="28"/>
        </w:rPr>
        <w:t>t varier du simple au double. En outre, se pose la question de distinguer, parmi les dépenses touristiques, celles qui proviennent des résidents et celles qui sont le fait des non résidents (les seules qui procurent des devises à condition d’être payées sur le territoire du pays d’accueil). Enfin, ne faut-il pas déduire de ces dépenses touristiques des non résidents les dépenses touristiques des nationaux à l’étranger ?</w:t>
      </w:r>
    </w:p>
    <w:p w:rsidR="00E12F8A" w:rsidRDefault="00E12F8A" w:rsidP="00E12F8A">
      <w:pPr>
        <w:spacing w:after="0" w:line="240" w:lineRule="auto"/>
        <w:ind w:firstLine="708"/>
        <w:jc w:val="both"/>
        <w:rPr>
          <w:sz w:val="28"/>
          <w:szCs w:val="28"/>
        </w:rPr>
      </w:pPr>
      <w:r>
        <w:rPr>
          <w:sz w:val="28"/>
          <w:szCs w:val="28"/>
        </w:rPr>
        <w:t>Les taux qu’on a cités ci-dessus n’ont donc guère de signification et traduisent, comme dans la plupart des pays, une surestimation, parfois massive (c’est le cas de l’Algérie) du poids économique réel du tourisme international. Quant au tourisme national, il est le plus souvent négligé, voire absent, des sources statistiques officielles de la plupart des pays, dont ceux du Maghreb.</w:t>
      </w:r>
    </w:p>
    <w:p w:rsidR="00157D11" w:rsidRDefault="00374608" w:rsidP="00E12F8A">
      <w:pPr>
        <w:spacing w:after="0" w:line="240" w:lineRule="auto"/>
        <w:ind w:firstLine="708"/>
        <w:jc w:val="both"/>
        <w:rPr>
          <w:sz w:val="28"/>
          <w:szCs w:val="28"/>
        </w:rPr>
      </w:pPr>
      <w:r>
        <w:rPr>
          <w:sz w:val="28"/>
          <w:szCs w:val="28"/>
        </w:rPr>
        <w:t>A nouveau avec toutes les réserves précédentes,</w:t>
      </w:r>
      <w:r w:rsidR="008116B9">
        <w:rPr>
          <w:sz w:val="28"/>
          <w:szCs w:val="28"/>
        </w:rPr>
        <w:t xml:space="preserve"> la part des recettes touristiques dans le PIB, selon les données publiées par la Banque Mondiale (BM)</w:t>
      </w:r>
      <w:r w:rsidR="008116B9">
        <w:rPr>
          <w:rStyle w:val="Appelnotedebasdep"/>
          <w:sz w:val="28"/>
          <w:szCs w:val="28"/>
        </w:rPr>
        <w:footnoteReference w:id="8"/>
      </w:r>
      <w:r w:rsidR="008116B9">
        <w:rPr>
          <w:sz w:val="28"/>
          <w:szCs w:val="28"/>
        </w:rPr>
        <w:t xml:space="preserve">  s’élève </w:t>
      </w:r>
      <w:r w:rsidR="00281E1B">
        <w:rPr>
          <w:sz w:val="28"/>
          <w:szCs w:val="28"/>
        </w:rPr>
        <w:t xml:space="preserve">à 7,8 % % pour le Maroc, 6,1 % pour la Tunisie </w:t>
      </w:r>
      <w:r w:rsidR="008116B9">
        <w:rPr>
          <w:sz w:val="28"/>
          <w:szCs w:val="28"/>
        </w:rPr>
        <w:t xml:space="preserve">et </w:t>
      </w:r>
      <w:r w:rsidR="00281E1B">
        <w:rPr>
          <w:sz w:val="28"/>
          <w:szCs w:val="28"/>
        </w:rPr>
        <w:t xml:space="preserve">seulement </w:t>
      </w:r>
      <w:r w:rsidR="008116B9">
        <w:rPr>
          <w:sz w:val="28"/>
          <w:szCs w:val="28"/>
        </w:rPr>
        <w:t>0,15 % pour l’Algérie. Sans surprise, les taux les plus élevés concernent des petits, voire très petits, pays : Macao (94</w:t>
      </w:r>
      <w:r w:rsidR="00136551">
        <w:rPr>
          <w:sz w:val="28"/>
          <w:szCs w:val="28"/>
        </w:rPr>
        <w:t xml:space="preserve"> %</w:t>
      </w:r>
      <w:r w:rsidR="008116B9">
        <w:rPr>
          <w:sz w:val="28"/>
          <w:szCs w:val="28"/>
        </w:rPr>
        <w:t>), Malte (</w:t>
      </w:r>
      <w:r w:rsidR="00136551">
        <w:rPr>
          <w:sz w:val="28"/>
          <w:szCs w:val="28"/>
        </w:rPr>
        <w:t>1</w:t>
      </w:r>
      <w:r w:rsidR="008116B9">
        <w:rPr>
          <w:sz w:val="28"/>
          <w:szCs w:val="28"/>
        </w:rPr>
        <w:t>7</w:t>
      </w:r>
      <w:r w:rsidR="00136551">
        <w:rPr>
          <w:sz w:val="28"/>
          <w:szCs w:val="28"/>
        </w:rPr>
        <w:t xml:space="preserve"> %</w:t>
      </w:r>
      <w:r w:rsidR="008116B9">
        <w:rPr>
          <w:sz w:val="28"/>
          <w:szCs w:val="28"/>
        </w:rPr>
        <w:t>), Cambodge (17</w:t>
      </w:r>
      <w:r w:rsidR="00136551">
        <w:rPr>
          <w:sz w:val="28"/>
          <w:szCs w:val="28"/>
        </w:rPr>
        <w:t xml:space="preserve"> %</w:t>
      </w:r>
      <w:r w:rsidR="008116B9">
        <w:rPr>
          <w:sz w:val="28"/>
          <w:szCs w:val="28"/>
        </w:rPr>
        <w:t>), Jordanie (15</w:t>
      </w:r>
      <w:r w:rsidR="00136551">
        <w:rPr>
          <w:sz w:val="28"/>
          <w:szCs w:val="28"/>
        </w:rPr>
        <w:t xml:space="preserve"> %</w:t>
      </w:r>
      <w:r w:rsidR="008116B9">
        <w:rPr>
          <w:sz w:val="28"/>
          <w:szCs w:val="28"/>
        </w:rPr>
        <w:t>), Hong Kong (14</w:t>
      </w:r>
      <w:r w:rsidR="00136551">
        <w:rPr>
          <w:sz w:val="28"/>
          <w:szCs w:val="28"/>
        </w:rPr>
        <w:t xml:space="preserve"> %</w:t>
      </w:r>
      <w:r w:rsidR="008116B9">
        <w:rPr>
          <w:sz w:val="28"/>
          <w:szCs w:val="28"/>
        </w:rPr>
        <w:t>)</w:t>
      </w:r>
      <w:r w:rsidR="000F04C0">
        <w:rPr>
          <w:sz w:val="28"/>
          <w:szCs w:val="28"/>
        </w:rPr>
        <w:t xml:space="preserve">, Chypre (13 %) ; </w:t>
      </w:r>
      <w:r w:rsidR="00136551">
        <w:rPr>
          <w:sz w:val="28"/>
          <w:szCs w:val="28"/>
        </w:rPr>
        <w:t xml:space="preserve"> la Thaïlande (13 %)</w:t>
      </w:r>
      <w:r w:rsidR="000F04C0">
        <w:rPr>
          <w:sz w:val="28"/>
          <w:szCs w:val="28"/>
        </w:rPr>
        <w:t xml:space="preserve"> est le seul grand pays de ce groupe de</w:t>
      </w:r>
      <w:r w:rsidR="00FD2D20">
        <w:rPr>
          <w:sz w:val="28"/>
          <w:szCs w:val="28"/>
        </w:rPr>
        <w:t xml:space="preserve"> </w:t>
      </w:r>
      <w:r w:rsidR="000F04C0">
        <w:rPr>
          <w:sz w:val="28"/>
          <w:szCs w:val="28"/>
        </w:rPr>
        <w:t>tête</w:t>
      </w:r>
      <w:r w:rsidR="00136551">
        <w:rPr>
          <w:sz w:val="28"/>
          <w:szCs w:val="28"/>
        </w:rPr>
        <w:t xml:space="preserve">. Selon ce critère, </w:t>
      </w:r>
      <w:r w:rsidR="00281E1B">
        <w:rPr>
          <w:sz w:val="28"/>
          <w:szCs w:val="28"/>
        </w:rPr>
        <w:t xml:space="preserve">le Maroc et </w:t>
      </w:r>
      <w:r w:rsidR="00136551">
        <w:rPr>
          <w:sz w:val="28"/>
          <w:szCs w:val="28"/>
        </w:rPr>
        <w:t>la Tunisie se situe</w:t>
      </w:r>
      <w:r w:rsidR="00281E1B">
        <w:rPr>
          <w:sz w:val="28"/>
          <w:szCs w:val="28"/>
        </w:rPr>
        <w:t xml:space="preserve">nt </w:t>
      </w:r>
      <w:r w:rsidR="00136551">
        <w:rPr>
          <w:sz w:val="28"/>
          <w:szCs w:val="28"/>
        </w:rPr>
        <w:t>au niveau de la Grèce (6,8 %)</w:t>
      </w:r>
      <w:r w:rsidR="00374D2E">
        <w:rPr>
          <w:sz w:val="28"/>
          <w:szCs w:val="28"/>
        </w:rPr>
        <w:t xml:space="preserve"> ou de la </w:t>
      </w:r>
      <w:r w:rsidR="00136551">
        <w:rPr>
          <w:sz w:val="28"/>
          <w:szCs w:val="28"/>
        </w:rPr>
        <w:t xml:space="preserve">Malaisie (6,4 %) et avant la Turquie (4,4 %), le Vietnam (4,0 %), l’Egypte (3,5 %) ou même l’Espagne (4,8 %) ; </w:t>
      </w:r>
      <w:r w:rsidR="00374D2E">
        <w:rPr>
          <w:sz w:val="28"/>
          <w:szCs w:val="28"/>
        </w:rPr>
        <w:t xml:space="preserve">en revanche l’Algérie (0,15 %) figurerait </w:t>
      </w:r>
      <w:r w:rsidR="00157D11">
        <w:rPr>
          <w:sz w:val="28"/>
          <w:szCs w:val="28"/>
        </w:rPr>
        <w:t xml:space="preserve">parmi </w:t>
      </w:r>
      <w:r w:rsidR="00374D2E">
        <w:rPr>
          <w:sz w:val="28"/>
          <w:szCs w:val="28"/>
        </w:rPr>
        <w:t xml:space="preserve">les pays </w:t>
      </w:r>
      <w:r w:rsidR="00157D11">
        <w:rPr>
          <w:sz w:val="28"/>
          <w:szCs w:val="28"/>
        </w:rPr>
        <w:t xml:space="preserve">peu ou très peu </w:t>
      </w:r>
      <w:r w:rsidR="00374D2E">
        <w:rPr>
          <w:sz w:val="28"/>
          <w:szCs w:val="28"/>
        </w:rPr>
        <w:t>touristique</w:t>
      </w:r>
      <w:r w:rsidR="00157D11">
        <w:rPr>
          <w:sz w:val="28"/>
          <w:szCs w:val="28"/>
        </w:rPr>
        <w:t>s</w:t>
      </w:r>
      <w:r w:rsidR="00374D2E">
        <w:rPr>
          <w:sz w:val="28"/>
          <w:szCs w:val="28"/>
        </w:rPr>
        <w:t>.</w:t>
      </w:r>
    </w:p>
    <w:p w:rsidR="00121EA5" w:rsidRPr="00712AB7" w:rsidRDefault="00157D11" w:rsidP="006344CD">
      <w:pPr>
        <w:jc w:val="center"/>
        <w:rPr>
          <w:sz w:val="32"/>
          <w:szCs w:val="32"/>
        </w:rPr>
      </w:pPr>
      <w:r w:rsidRPr="00121EA5">
        <w:rPr>
          <w:sz w:val="32"/>
          <w:szCs w:val="32"/>
          <w:u w:val="single"/>
        </w:rPr>
        <w:lastRenderedPageBreak/>
        <w:t xml:space="preserve">Tableau 2 – Recettes et dépenses touristiques </w:t>
      </w:r>
      <w:r w:rsidR="00121EA5" w:rsidRPr="00121EA5">
        <w:rPr>
          <w:sz w:val="32"/>
          <w:szCs w:val="32"/>
          <w:u w:val="single"/>
        </w:rPr>
        <w:t>de quelques pays</w:t>
      </w:r>
      <w:r w:rsidR="006344CD">
        <w:rPr>
          <w:sz w:val="32"/>
          <w:szCs w:val="32"/>
          <w:u w:val="single"/>
        </w:rPr>
        <w:t xml:space="preserve"> </w:t>
      </w:r>
      <w:r w:rsidR="00712AB7" w:rsidRPr="00712AB7">
        <w:rPr>
          <w:sz w:val="32"/>
          <w:szCs w:val="32"/>
        </w:rPr>
        <w:t xml:space="preserve">(millions d’US $ </w:t>
      </w:r>
      <w:r w:rsidR="006344CD" w:rsidRPr="00712AB7">
        <w:rPr>
          <w:sz w:val="32"/>
          <w:szCs w:val="32"/>
        </w:rPr>
        <w:t>2013)</w:t>
      </w:r>
    </w:p>
    <w:tbl>
      <w:tblPr>
        <w:tblStyle w:val="Grilledutableau"/>
        <w:tblW w:w="10404" w:type="dxa"/>
        <w:tblInd w:w="-318" w:type="dxa"/>
        <w:tblLayout w:type="fixed"/>
        <w:tblLook w:val="04A0"/>
      </w:tblPr>
      <w:tblGrid>
        <w:gridCol w:w="1755"/>
        <w:gridCol w:w="1620"/>
        <w:gridCol w:w="28"/>
        <w:gridCol w:w="1701"/>
        <w:gridCol w:w="1559"/>
        <w:gridCol w:w="1276"/>
        <w:gridCol w:w="1276"/>
        <w:gridCol w:w="1189"/>
      </w:tblGrid>
      <w:tr w:rsidR="00372D62" w:rsidTr="00712AB7">
        <w:tc>
          <w:tcPr>
            <w:tcW w:w="1755" w:type="dxa"/>
          </w:tcPr>
          <w:p w:rsidR="006344CD" w:rsidRDefault="00372D62">
            <w:pPr>
              <w:rPr>
                <w:sz w:val="28"/>
                <w:szCs w:val="28"/>
              </w:rPr>
            </w:pPr>
            <w:r>
              <w:rPr>
                <w:i/>
                <w:sz w:val="28"/>
                <w:szCs w:val="28"/>
              </w:rPr>
              <w:t xml:space="preserve">    </w:t>
            </w:r>
            <w:r w:rsidR="006344CD" w:rsidRPr="00372D62">
              <w:rPr>
                <w:i/>
                <w:sz w:val="28"/>
                <w:szCs w:val="28"/>
              </w:rPr>
              <w:t>P</w:t>
            </w:r>
            <w:r w:rsidR="006344CD">
              <w:rPr>
                <w:sz w:val="28"/>
                <w:szCs w:val="28"/>
              </w:rPr>
              <w:t>ays</w:t>
            </w:r>
          </w:p>
          <w:p w:rsidR="00372D62" w:rsidRDefault="00372D62">
            <w:pPr>
              <w:rPr>
                <w:sz w:val="28"/>
                <w:szCs w:val="28"/>
              </w:rPr>
            </w:pPr>
            <w:r>
              <w:rPr>
                <w:sz w:val="28"/>
                <w:szCs w:val="28"/>
              </w:rPr>
              <w:t>d’accueil</w:t>
            </w:r>
          </w:p>
        </w:tc>
        <w:tc>
          <w:tcPr>
            <w:tcW w:w="1648" w:type="dxa"/>
            <w:gridSpan w:val="2"/>
          </w:tcPr>
          <w:p w:rsidR="006344CD" w:rsidRDefault="00712AB7">
            <w:pPr>
              <w:rPr>
                <w:sz w:val="28"/>
                <w:szCs w:val="28"/>
              </w:rPr>
            </w:pPr>
            <w:r>
              <w:rPr>
                <w:sz w:val="28"/>
                <w:szCs w:val="28"/>
              </w:rPr>
              <w:t xml:space="preserve">  </w:t>
            </w:r>
            <w:r w:rsidR="006344CD">
              <w:rPr>
                <w:sz w:val="28"/>
                <w:szCs w:val="28"/>
              </w:rPr>
              <w:t>Recettes</w:t>
            </w:r>
          </w:p>
          <w:p w:rsidR="006344CD" w:rsidRDefault="00712AB7">
            <w:pPr>
              <w:rPr>
                <w:sz w:val="28"/>
                <w:szCs w:val="28"/>
              </w:rPr>
            </w:pPr>
            <w:r>
              <w:rPr>
                <w:sz w:val="28"/>
                <w:szCs w:val="28"/>
              </w:rPr>
              <w:t>t</w:t>
            </w:r>
            <w:r w:rsidR="006344CD">
              <w:rPr>
                <w:sz w:val="28"/>
                <w:szCs w:val="28"/>
              </w:rPr>
              <w:t>ouristiques</w:t>
            </w:r>
          </w:p>
          <w:p w:rsidR="00712AB7" w:rsidRDefault="00712AB7">
            <w:pPr>
              <w:rPr>
                <w:sz w:val="28"/>
                <w:szCs w:val="28"/>
              </w:rPr>
            </w:pPr>
          </w:p>
        </w:tc>
        <w:tc>
          <w:tcPr>
            <w:tcW w:w="1701" w:type="dxa"/>
          </w:tcPr>
          <w:p w:rsidR="006344CD" w:rsidRDefault="00712AB7">
            <w:pPr>
              <w:rPr>
                <w:sz w:val="28"/>
                <w:szCs w:val="28"/>
              </w:rPr>
            </w:pPr>
            <w:r>
              <w:rPr>
                <w:sz w:val="28"/>
                <w:szCs w:val="28"/>
              </w:rPr>
              <w:t xml:space="preserve">  </w:t>
            </w:r>
            <w:r w:rsidR="006344CD">
              <w:rPr>
                <w:sz w:val="28"/>
                <w:szCs w:val="28"/>
              </w:rPr>
              <w:t xml:space="preserve">Dépenses </w:t>
            </w:r>
          </w:p>
          <w:p w:rsidR="006344CD" w:rsidRDefault="006344CD">
            <w:pPr>
              <w:rPr>
                <w:sz w:val="28"/>
                <w:szCs w:val="28"/>
              </w:rPr>
            </w:pPr>
            <w:r>
              <w:rPr>
                <w:sz w:val="28"/>
                <w:szCs w:val="28"/>
              </w:rPr>
              <w:t>touristiqu</w:t>
            </w:r>
            <w:r w:rsidR="00712AB7">
              <w:rPr>
                <w:sz w:val="28"/>
                <w:szCs w:val="28"/>
              </w:rPr>
              <w:t>e</w:t>
            </w:r>
            <w:r>
              <w:rPr>
                <w:sz w:val="28"/>
                <w:szCs w:val="28"/>
              </w:rPr>
              <w:t>s</w:t>
            </w:r>
          </w:p>
        </w:tc>
        <w:tc>
          <w:tcPr>
            <w:tcW w:w="1559" w:type="dxa"/>
          </w:tcPr>
          <w:p w:rsidR="006344CD" w:rsidRDefault="00712AB7">
            <w:pPr>
              <w:rPr>
                <w:sz w:val="28"/>
                <w:szCs w:val="28"/>
              </w:rPr>
            </w:pPr>
            <w:r>
              <w:rPr>
                <w:sz w:val="28"/>
                <w:szCs w:val="28"/>
              </w:rPr>
              <w:t xml:space="preserve">    </w:t>
            </w:r>
            <w:r w:rsidR="006344CD">
              <w:rPr>
                <w:sz w:val="28"/>
                <w:szCs w:val="28"/>
              </w:rPr>
              <w:t xml:space="preserve">Solde </w:t>
            </w:r>
          </w:p>
          <w:p w:rsidR="006344CD" w:rsidRDefault="006344CD">
            <w:pPr>
              <w:rPr>
                <w:sz w:val="28"/>
                <w:szCs w:val="28"/>
              </w:rPr>
            </w:pPr>
            <w:r>
              <w:rPr>
                <w:sz w:val="28"/>
                <w:szCs w:val="28"/>
              </w:rPr>
              <w:t>touristique</w:t>
            </w:r>
          </w:p>
        </w:tc>
        <w:tc>
          <w:tcPr>
            <w:tcW w:w="1276" w:type="dxa"/>
          </w:tcPr>
          <w:p w:rsidR="006344CD" w:rsidRDefault="00372D62">
            <w:pPr>
              <w:rPr>
                <w:sz w:val="28"/>
                <w:szCs w:val="28"/>
              </w:rPr>
            </w:pPr>
            <w:r>
              <w:rPr>
                <w:sz w:val="28"/>
                <w:szCs w:val="28"/>
              </w:rPr>
              <w:t xml:space="preserve">     </w:t>
            </w:r>
            <w:r w:rsidR="006344CD">
              <w:rPr>
                <w:sz w:val="28"/>
                <w:szCs w:val="28"/>
              </w:rPr>
              <w:t>PIB</w:t>
            </w:r>
          </w:p>
          <w:p w:rsidR="006344CD" w:rsidRDefault="006344CD">
            <w:pPr>
              <w:rPr>
                <w:sz w:val="28"/>
                <w:szCs w:val="28"/>
              </w:rPr>
            </w:pPr>
            <w:r>
              <w:rPr>
                <w:sz w:val="28"/>
                <w:szCs w:val="28"/>
              </w:rPr>
              <w:t>(milliards</w:t>
            </w:r>
          </w:p>
          <w:p w:rsidR="006344CD" w:rsidRDefault="006344CD">
            <w:pPr>
              <w:rPr>
                <w:sz w:val="28"/>
                <w:szCs w:val="28"/>
              </w:rPr>
            </w:pPr>
            <w:r>
              <w:rPr>
                <w:sz w:val="28"/>
                <w:szCs w:val="28"/>
              </w:rPr>
              <w:t>de US $)</w:t>
            </w:r>
          </w:p>
        </w:tc>
        <w:tc>
          <w:tcPr>
            <w:tcW w:w="1276" w:type="dxa"/>
          </w:tcPr>
          <w:p w:rsidR="006344CD" w:rsidRDefault="00372D62">
            <w:pPr>
              <w:rPr>
                <w:sz w:val="28"/>
                <w:szCs w:val="28"/>
                <w:u w:val="single"/>
              </w:rPr>
            </w:pPr>
            <w:r w:rsidRPr="00372D62">
              <w:rPr>
                <w:sz w:val="28"/>
                <w:szCs w:val="28"/>
                <w:u w:val="single"/>
              </w:rPr>
              <w:t>Recettes</w:t>
            </w:r>
          </w:p>
          <w:p w:rsidR="00372D62" w:rsidRDefault="00372D62">
            <w:pPr>
              <w:rPr>
                <w:sz w:val="28"/>
                <w:szCs w:val="28"/>
              </w:rPr>
            </w:pPr>
            <w:r w:rsidRPr="00372D62">
              <w:rPr>
                <w:sz w:val="28"/>
                <w:szCs w:val="28"/>
              </w:rPr>
              <w:t xml:space="preserve">   </w:t>
            </w:r>
            <w:r>
              <w:rPr>
                <w:sz w:val="28"/>
                <w:szCs w:val="28"/>
              </w:rPr>
              <w:t xml:space="preserve"> </w:t>
            </w:r>
            <w:r w:rsidRPr="00372D62">
              <w:rPr>
                <w:sz w:val="28"/>
                <w:szCs w:val="28"/>
              </w:rPr>
              <w:t>PIB</w:t>
            </w:r>
          </w:p>
          <w:p w:rsidR="00372D62" w:rsidRPr="00372D62" w:rsidRDefault="00372D62">
            <w:pPr>
              <w:rPr>
                <w:sz w:val="28"/>
                <w:szCs w:val="28"/>
              </w:rPr>
            </w:pPr>
            <w:r>
              <w:rPr>
                <w:sz w:val="28"/>
                <w:szCs w:val="28"/>
              </w:rPr>
              <w:t xml:space="preserve">  </w:t>
            </w:r>
            <w:r w:rsidR="00827193">
              <w:rPr>
                <w:sz w:val="28"/>
                <w:szCs w:val="28"/>
              </w:rPr>
              <w:t xml:space="preserve"> </w:t>
            </w:r>
            <w:r>
              <w:rPr>
                <w:sz w:val="28"/>
                <w:szCs w:val="28"/>
              </w:rPr>
              <w:t xml:space="preserve"> </w:t>
            </w:r>
            <w:r w:rsidR="00827193">
              <w:rPr>
                <w:sz w:val="28"/>
                <w:szCs w:val="28"/>
              </w:rPr>
              <w:t>(%)</w:t>
            </w:r>
          </w:p>
        </w:tc>
        <w:tc>
          <w:tcPr>
            <w:tcW w:w="1189" w:type="dxa"/>
          </w:tcPr>
          <w:p w:rsidR="006344CD" w:rsidRPr="00712AB7" w:rsidRDefault="00372D62">
            <w:pPr>
              <w:rPr>
                <w:sz w:val="28"/>
                <w:szCs w:val="28"/>
                <w:u w:val="single"/>
              </w:rPr>
            </w:pPr>
            <w:r>
              <w:rPr>
                <w:sz w:val="28"/>
                <w:szCs w:val="28"/>
              </w:rPr>
              <w:t xml:space="preserve">    </w:t>
            </w:r>
            <w:r w:rsidRPr="00712AB7">
              <w:rPr>
                <w:sz w:val="28"/>
                <w:szCs w:val="28"/>
                <w:u w:val="single"/>
              </w:rPr>
              <w:t>Solde</w:t>
            </w:r>
          </w:p>
          <w:p w:rsidR="00372D62" w:rsidRDefault="00372D62">
            <w:pPr>
              <w:rPr>
                <w:sz w:val="28"/>
                <w:szCs w:val="28"/>
              </w:rPr>
            </w:pPr>
            <w:r w:rsidRPr="00372D62">
              <w:rPr>
                <w:sz w:val="28"/>
                <w:szCs w:val="28"/>
              </w:rPr>
              <w:t xml:space="preserve">     PIB</w:t>
            </w:r>
          </w:p>
          <w:p w:rsidR="00827193" w:rsidRPr="00372D62" w:rsidRDefault="00827193">
            <w:pPr>
              <w:rPr>
                <w:sz w:val="28"/>
                <w:szCs w:val="28"/>
              </w:rPr>
            </w:pPr>
            <w:r>
              <w:rPr>
                <w:sz w:val="28"/>
                <w:szCs w:val="28"/>
              </w:rPr>
              <w:t xml:space="preserve">     (%)</w:t>
            </w:r>
          </w:p>
        </w:tc>
      </w:tr>
      <w:tr w:rsidR="00372D62" w:rsidTr="00712AB7">
        <w:tc>
          <w:tcPr>
            <w:tcW w:w="1755" w:type="dxa"/>
          </w:tcPr>
          <w:p w:rsidR="00372D62" w:rsidRDefault="00372D62" w:rsidP="00F22CB1">
            <w:pPr>
              <w:rPr>
                <w:sz w:val="28"/>
                <w:szCs w:val="28"/>
              </w:rPr>
            </w:pPr>
            <w:r>
              <w:rPr>
                <w:sz w:val="28"/>
                <w:szCs w:val="28"/>
              </w:rPr>
              <w:t>Algérie</w:t>
            </w:r>
          </w:p>
        </w:tc>
        <w:tc>
          <w:tcPr>
            <w:tcW w:w="1620" w:type="dxa"/>
          </w:tcPr>
          <w:p w:rsidR="00372D62" w:rsidRDefault="00712AB7">
            <w:pPr>
              <w:rPr>
                <w:sz w:val="28"/>
                <w:szCs w:val="28"/>
              </w:rPr>
            </w:pPr>
            <w:r>
              <w:rPr>
                <w:sz w:val="28"/>
                <w:szCs w:val="28"/>
              </w:rPr>
              <w:t xml:space="preserve">        326</w:t>
            </w:r>
          </w:p>
        </w:tc>
        <w:tc>
          <w:tcPr>
            <w:tcW w:w="1729" w:type="dxa"/>
            <w:gridSpan w:val="2"/>
          </w:tcPr>
          <w:p w:rsidR="00372D62" w:rsidRDefault="00712AB7">
            <w:pPr>
              <w:rPr>
                <w:sz w:val="28"/>
                <w:szCs w:val="28"/>
              </w:rPr>
            </w:pPr>
            <w:r>
              <w:rPr>
                <w:sz w:val="28"/>
                <w:szCs w:val="28"/>
              </w:rPr>
              <w:t xml:space="preserve">      </w:t>
            </w:r>
            <w:r w:rsidR="00827193">
              <w:rPr>
                <w:sz w:val="28"/>
                <w:szCs w:val="28"/>
              </w:rPr>
              <w:t xml:space="preserve">  </w:t>
            </w:r>
            <w:r>
              <w:rPr>
                <w:sz w:val="28"/>
                <w:szCs w:val="28"/>
              </w:rPr>
              <w:t>482</w:t>
            </w:r>
          </w:p>
        </w:tc>
        <w:tc>
          <w:tcPr>
            <w:tcW w:w="1559" w:type="dxa"/>
          </w:tcPr>
          <w:p w:rsidR="00372D62" w:rsidRDefault="00712AB7">
            <w:pPr>
              <w:rPr>
                <w:sz w:val="28"/>
                <w:szCs w:val="28"/>
              </w:rPr>
            </w:pPr>
            <w:r>
              <w:rPr>
                <w:sz w:val="28"/>
                <w:szCs w:val="28"/>
              </w:rPr>
              <w:t xml:space="preserve">   </w:t>
            </w:r>
            <w:r w:rsidR="00827193">
              <w:rPr>
                <w:sz w:val="28"/>
                <w:szCs w:val="28"/>
              </w:rPr>
              <w:t xml:space="preserve">   </w:t>
            </w:r>
            <w:r>
              <w:rPr>
                <w:sz w:val="28"/>
                <w:szCs w:val="28"/>
              </w:rPr>
              <w:t xml:space="preserve"> - 156</w:t>
            </w:r>
          </w:p>
        </w:tc>
        <w:tc>
          <w:tcPr>
            <w:tcW w:w="1276" w:type="dxa"/>
          </w:tcPr>
          <w:p w:rsidR="00372D62" w:rsidRDefault="00712AB7">
            <w:pPr>
              <w:rPr>
                <w:sz w:val="28"/>
                <w:szCs w:val="28"/>
              </w:rPr>
            </w:pPr>
            <w:r>
              <w:rPr>
                <w:sz w:val="28"/>
                <w:szCs w:val="28"/>
              </w:rPr>
              <w:t xml:space="preserve">     </w:t>
            </w:r>
            <w:r w:rsidR="00827193">
              <w:rPr>
                <w:sz w:val="28"/>
                <w:szCs w:val="28"/>
              </w:rPr>
              <w:t xml:space="preserve"> </w:t>
            </w:r>
            <w:r>
              <w:rPr>
                <w:sz w:val="28"/>
                <w:szCs w:val="28"/>
              </w:rPr>
              <w:t xml:space="preserve"> 214</w:t>
            </w:r>
          </w:p>
        </w:tc>
        <w:tc>
          <w:tcPr>
            <w:tcW w:w="1276" w:type="dxa"/>
          </w:tcPr>
          <w:p w:rsidR="00372D62" w:rsidRDefault="00712AB7">
            <w:pPr>
              <w:rPr>
                <w:sz w:val="28"/>
                <w:szCs w:val="28"/>
              </w:rPr>
            </w:pPr>
            <w:r>
              <w:rPr>
                <w:sz w:val="28"/>
                <w:szCs w:val="28"/>
              </w:rPr>
              <w:t xml:space="preserve">  </w:t>
            </w:r>
            <w:r w:rsidR="00827193">
              <w:rPr>
                <w:sz w:val="28"/>
                <w:szCs w:val="28"/>
              </w:rPr>
              <w:t xml:space="preserve">  </w:t>
            </w:r>
            <w:r>
              <w:rPr>
                <w:sz w:val="28"/>
                <w:szCs w:val="28"/>
              </w:rPr>
              <w:t xml:space="preserve"> 0,15</w:t>
            </w:r>
          </w:p>
        </w:tc>
        <w:tc>
          <w:tcPr>
            <w:tcW w:w="1189" w:type="dxa"/>
          </w:tcPr>
          <w:p w:rsidR="00372D62" w:rsidRDefault="00712AB7">
            <w:pPr>
              <w:rPr>
                <w:sz w:val="28"/>
                <w:szCs w:val="28"/>
              </w:rPr>
            </w:pPr>
            <w:r>
              <w:rPr>
                <w:sz w:val="28"/>
                <w:szCs w:val="28"/>
              </w:rPr>
              <w:t xml:space="preserve">  - 0,07</w:t>
            </w:r>
          </w:p>
        </w:tc>
      </w:tr>
      <w:tr w:rsidR="00372D62" w:rsidTr="00712AB7">
        <w:tc>
          <w:tcPr>
            <w:tcW w:w="1755" w:type="dxa"/>
          </w:tcPr>
          <w:p w:rsidR="00372D62" w:rsidRDefault="00372D62" w:rsidP="00F22CB1">
            <w:pPr>
              <w:rPr>
                <w:sz w:val="28"/>
                <w:szCs w:val="28"/>
              </w:rPr>
            </w:pPr>
            <w:r>
              <w:rPr>
                <w:sz w:val="28"/>
                <w:szCs w:val="28"/>
              </w:rPr>
              <w:t>Cambodge</w:t>
            </w:r>
          </w:p>
        </w:tc>
        <w:tc>
          <w:tcPr>
            <w:tcW w:w="1620" w:type="dxa"/>
          </w:tcPr>
          <w:p w:rsidR="00372D62" w:rsidRDefault="00712AB7">
            <w:pPr>
              <w:rPr>
                <w:sz w:val="28"/>
                <w:szCs w:val="28"/>
              </w:rPr>
            </w:pPr>
            <w:r>
              <w:rPr>
                <w:sz w:val="28"/>
                <w:szCs w:val="28"/>
              </w:rPr>
              <w:t xml:space="preserve">    2.895</w:t>
            </w:r>
          </w:p>
        </w:tc>
        <w:tc>
          <w:tcPr>
            <w:tcW w:w="1729" w:type="dxa"/>
            <w:gridSpan w:val="2"/>
          </w:tcPr>
          <w:p w:rsidR="00372D62" w:rsidRDefault="00712AB7">
            <w:pPr>
              <w:rPr>
                <w:sz w:val="28"/>
                <w:szCs w:val="28"/>
              </w:rPr>
            </w:pPr>
            <w:r>
              <w:rPr>
                <w:sz w:val="28"/>
                <w:szCs w:val="28"/>
              </w:rPr>
              <w:t xml:space="preserve">    </w:t>
            </w:r>
            <w:r w:rsidR="00827193">
              <w:rPr>
                <w:sz w:val="28"/>
                <w:szCs w:val="28"/>
              </w:rPr>
              <w:t xml:space="preserve">   </w:t>
            </w:r>
            <w:r>
              <w:rPr>
                <w:sz w:val="28"/>
                <w:szCs w:val="28"/>
              </w:rPr>
              <w:t xml:space="preserve"> 469</w:t>
            </w:r>
          </w:p>
        </w:tc>
        <w:tc>
          <w:tcPr>
            <w:tcW w:w="1559" w:type="dxa"/>
          </w:tcPr>
          <w:p w:rsidR="00372D62" w:rsidRDefault="00827193">
            <w:pPr>
              <w:rPr>
                <w:sz w:val="28"/>
                <w:szCs w:val="28"/>
              </w:rPr>
            </w:pPr>
            <w:r>
              <w:rPr>
                <w:sz w:val="28"/>
                <w:szCs w:val="28"/>
              </w:rPr>
              <w:t xml:space="preserve">      2.426</w:t>
            </w:r>
          </w:p>
        </w:tc>
        <w:tc>
          <w:tcPr>
            <w:tcW w:w="1276" w:type="dxa"/>
          </w:tcPr>
          <w:p w:rsidR="00372D62" w:rsidRDefault="00827193">
            <w:pPr>
              <w:rPr>
                <w:sz w:val="28"/>
                <w:szCs w:val="28"/>
              </w:rPr>
            </w:pPr>
            <w:r>
              <w:rPr>
                <w:sz w:val="28"/>
                <w:szCs w:val="28"/>
              </w:rPr>
              <w:t xml:space="preserve">       16,7</w:t>
            </w:r>
          </w:p>
        </w:tc>
        <w:tc>
          <w:tcPr>
            <w:tcW w:w="1276" w:type="dxa"/>
          </w:tcPr>
          <w:p w:rsidR="00372D62" w:rsidRDefault="00827193">
            <w:pPr>
              <w:rPr>
                <w:sz w:val="28"/>
                <w:szCs w:val="28"/>
              </w:rPr>
            </w:pPr>
            <w:r>
              <w:rPr>
                <w:sz w:val="28"/>
                <w:szCs w:val="28"/>
              </w:rPr>
              <w:t xml:space="preserve">   17,0</w:t>
            </w:r>
          </w:p>
        </w:tc>
        <w:tc>
          <w:tcPr>
            <w:tcW w:w="1189" w:type="dxa"/>
          </w:tcPr>
          <w:p w:rsidR="00372D62" w:rsidRDefault="00827193">
            <w:pPr>
              <w:rPr>
                <w:sz w:val="28"/>
                <w:szCs w:val="28"/>
              </w:rPr>
            </w:pPr>
            <w:r>
              <w:rPr>
                <w:sz w:val="28"/>
                <w:szCs w:val="28"/>
              </w:rPr>
              <w:t xml:space="preserve">   14,5</w:t>
            </w:r>
          </w:p>
        </w:tc>
      </w:tr>
      <w:tr w:rsidR="00372D62" w:rsidTr="00712AB7">
        <w:tc>
          <w:tcPr>
            <w:tcW w:w="1755" w:type="dxa"/>
          </w:tcPr>
          <w:p w:rsidR="00372D62" w:rsidRDefault="00372D62" w:rsidP="00F22CB1">
            <w:pPr>
              <w:rPr>
                <w:sz w:val="28"/>
                <w:szCs w:val="28"/>
              </w:rPr>
            </w:pPr>
            <w:r>
              <w:rPr>
                <w:sz w:val="28"/>
                <w:szCs w:val="28"/>
              </w:rPr>
              <w:t>Chine</w:t>
            </w:r>
          </w:p>
        </w:tc>
        <w:tc>
          <w:tcPr>
            <w:tcW w:w="1620" w:type="dxa"/>
          </w:tcPr>
          <w:p w:rsidR="00372D62" w:rsidRDefault="00827193">
            <w:pPr>
              <w:rPr>
                <w:sz w:val="28"/>
                <w:szCs w:val="28"/>
              </w:rPr>
            </w:pPr>
            <w:r>
              <w:rPr>
                <w:sz w:val="28"/>
                <w:szCs w:val="28"/>
              </w:rPr>
              <w:t xml:space="preserve">  56.401</w:t>
            </w:r>
          </w:p>
        </w:tc>
        <w:tc>
          <w:tcPr>
            <w:tcW w:w="1729" w:type="dxa"/>
            <w:gridSpan w:val="2"/>
          </w:tcPr>
          <w:p w:rsidR="00372D62" w:rsidRDefault="00827193">
            <w:pPr>
              <w:rPr>
                <w:sz w:val="28"/>
                <w:szCs w:val="28"/>
              </w:rPr>
            </w:pPr>
            <w:r>
              <w:rPr>
                <w:sz w:val="28"/>
                <w:szCs w:val="28"/>
              </w:rPr>
              <w:t>138.298</w:t>
            </w:r>
          </w:p>
        </w:tc>
        <w:tc>
          <w:tcPr>
            <w:tcW w:w="1559" w:type="dxa"/>
          </w:tcPr>
          <w:p w:rsidR="00372D62" w:rsidRDefault="00827193">
            <w:pPr>
              <w:rPr>
                <w:sz w:val="28"/>
                <w:szCs w:val="28"/>
              </w:rPr>
            </w:pPr>
            <w:r>
              <w:rPr>
                <w:sz w:val="28"/>
                <w:szCs w:val="28"/>
              </w:rPr>
              <w:t xml:space="preserve">  - 81.897</w:t>
            </w:r>
          </w:p>
        </w:tc>
        <w:tc>
          <w:tcPr>
            <w:tcW w:w="1276" w:type="dxa"/>
          </w:tcPr>
          <w:p w:rsidR="00372D62" w:rsidRDefault="00827193">
            <w:pPr>
              <w:rPr>
                <w:sz w:val="28"/>
                <w:szCs w:val="28"/>
              </w:rPr>
            </w:pPr>
            <w:r>
              <w:rPr>
                <w:sz w:val="28"/>
                <w:szCs w:val="28"/>
              </w:rPr>
              <w:t>10.360</w:t>
            </w:r>
          </w:p>
        </w:tc>
        <w:tc>
          <w:tcPr>
            <w:tcW w:w="1276" w:type="dxa"/>
          </w:tcPr>
          <w:p w:rsidR="00372D62" w:rsidRDefault="00827193">
            <w:pPr>
              <w:rPr>
                <w:sz w:val="28"/>
                <w:szCs w:val="28"/>
              </w:rPr>
            </w:pPr>
            <w:r>
              <w:rPr>
                <w:sz w:val="28"/>
                <w:szCs w:val="28"/>
              </w:rPr>
              <w:t xml:space="preserve">     0,54</w:t>
            </w:r>
          </w:p>
        </w:tc>
        <w:tc>
          <w:tcPr>
            <w:tcW w:w="1189" w:type="dxa"/>
          </w:tcPr>
          <w:p w:rsidR="00372D62" w:rsidRDefault="00827193">
            <w:pPr>
              <w:rPr>
                <w:sz w:val="28"/>
                <w:szCs w:val="28"/>
              </w:rPr>
            </w:pPr>
            <w:r>
              <w:rPr>
                <w:sz w:val="28"/>
                <w:szCs w:val="28"/>
              </w:rPr>
              <w:t xml:space="preserve">   -0,79</w:t>
            </w:r>
          </w:p>
        </w:tc>
      </w:tr>
      <w:tr w:rsidR="00372D62" w:rsidTr="00712AB7">
        <w:tc>
          <w:tcPr>
            <w:tcW w:w="1755" w:type="dxa"/>
          </w:tcPr>
          <w:p w:rsidR="00372D62" w:rsidRDefault="00372D62" w:rsidP="00F22CB1">
            <w:pPr>
              <w:rPr>
                <w:sz w:val="28"/>
                <w:szCs w:val="28"/>
              </w:rPr>
            </w:pPr>
            <w:r>
              <w:rPr>
                <w:sz w:val="28"/>
                <w:szCs w:val="28"/>
              </w:rPr>
              <w:t>+ Hong Kong</w:t>
            </w:r>
          </w:p>
        </w:tc>
        <w:tc>
          <w:tcPr>
            <w:tcW w:w="1620" w:type="dxa"/>
          </w:tcPr>
          <w:p w:rsidR="00372D62" w:rsidRDefault="00F22CB1">
            <w:pPr>
              <w:rPr>
                <w:sz w:val="28"/>
                <w:szCs w:val="28"/>
              </w:rPr>
            </w:pPr>
            <w:r>
              <w:rPr>
                <w:sz w:val="28"/>
                <w:szCs w:val="28"/>
              </w:rPr>
              <w:t xml:space="preserve">  42.570</w:t>
            </w:r>
          </w:p>
        </w:tc>
        <w:tc>
          <w:tcPr>
            <w:tcW w:w="1729" w:type="dxa"/>
            <w:gridSpan w:val="2"/>
          </w:tcPr>
          <w:p w:rsidR="00372D62" w:rsidRDefault="00F22CB1">
            <w:pPr>
              <w:rPr>
                <w:sz w:val="28"/>
                <w:szCs w:val="28"/>
              </w:rPr>
            </w:pPr>
            <w:r>
              <w:rPr>
                <w:sz w:val="28"/>
                <w:szCs w:val="28"/>
              </w:rPr>
              <w:t xml:space="preserve">  21.215</w:t>
            </w:r>
          </w:p>
        </w:tc>
        <w:tc>
          <w:tcPr>
            <w:tcW w:w="1559" w:type="dxa"/>
          </w:tcPr>
          <w:p w:rsidR="00372D62" w:rsidRDefault="00F22CB1">
            <w:pPr>
              <w:rPr>
                <w:sz w:val="28"/>
                <w:szCs w:val="28"/>
              </w:rPr>
            </w:pPr>
            <w:r>
              <w:rPr>
                <w:sz w:val="28"/>
                <w:szCs w:val="28"/>
              </w:rPr>
              <w:t xml:space="preserve">    21.355</w:t>
            </w:r>
          </w:p>
        </w:tc>
        <w:tc>
          <w:tcPr>
            <w:tcW w:w="1276" w:type="dxa"/>
          </w:tcPr>
          <w:p w:rsidR="00372D62" w:rsidRDefault="00F22CB1">
            <w:pPr>
              <w:rPr>
                <w:sz w:val="28"/>
                <w:szCs w:val="28"/>
              </w:rPr>
            </w:pPr>
            <w:r>
              <w:rPr>
                <w:sz w:val="28"/>
                <w:szCs w:val="28"/>
              </w:rPr>
              <w:t xml:space="preserve">      291</w:t>
            </w:r>
          </w:p>
        </w:tc>
        <w:tc>
          <w:tcPr>
            <w:tcW w:w="1276" w:type="dxa"/>
          </w:tcPr>
          <w:p w:rsidR="00372D62" w:rsidRDefault="00F22CB1">
            <w:pPr>
              <w:rPr>
                <w:sz w:val="28"/>
                <w:szCs w:val="28"/>
              </w:rPr>
            </w:pPr>
            <w:r>
              <w:rPr>
                <w:sz w:val="28"/>
                <w:szCs w:val="28"/>
              </w:rPr>
              <w:t xml:space="preserve">   14,3</w:t>
            </w:r>
          </w:p>
        </w:tc>
        <w:tc>
          <w:tcPr>
            <w:tcW w:w="1189" w:type="dxa"/>
          </w:tcPr>
          <w:p w:rsidR="00372D62" w:rsidRDefault="00F22CB1">
            <w:pPr>
              <w:rPr>
                <w:sz w:val="28"/>
                <w:szCs w:val="28"/>
              </w:rPr>
            </w:pPr>
            <w:r>
              <w:rPr>
                <w:sz w:val="28"/>
                <w:szCs w:val="28"/>
              </w:rPr>
              <w:t xml:space="preserve">    7,3</w:t>
            </w:r>
          </w:p>
        </w:tc>
      </w:tr>
      <w:tr w:rsidR="00372D62" w:rsidTr="00712AB7">
        <w:tc>
          <w:tcPr>
            <w:tcW w:w="1755" w:type="dxa"/>
          </w:tcPr>
          <w:p w:rsidR="00372D62" w:rsidRDefault="00372D62" w:rsidP="00F22CB1">
            <w:pPr>
              <w:rPr>
                <w:sz w:val="28"/>
                <w:szCs w:val="28"/>
              </w:rPr>
            </w:pPr>
            <w:r>
              <w:rPr>
                <w:sz w:val="28"/>
                <w:szCs w:val="28"/>
              </w:rPr>
              <w:t>+ Macao</w:t>
            </w:r>
          </w:p>
        </w:tc>
        <w:tc>
          <w:tcPr>
            <w:tcW w:w="1620" w:type="dxa"/>
          </w:tcPr>
          <w:p w:rsidR="00372D62" w:rsidRDefault="00F22CB1">
            <w:pPr>
              <w:rPr>
                <w:sz w:val="28"/>
                <w:szCs w:val="28"/>
              </w:rPr>
            </w:pPr>
            <w:r>
              <w:rPr>
                <w:sz w:val="28"/>
                <w:szCs w:val="28"/>
              </w:rPr>
              <w:t xml:space="preserve">  52.326</w:t>
            </w:r>
          </w:p>
        </w:tc>
        <w:tc>
          <w:tcPr>
            <w:tcW w:w="1729" w:type="dxa"/>
            <w:gridSpan w:val="2"/>
          </w:tcPr>
          <w:p w:rsidR="00372D62" w:rsidRDefault="00F22CB1">
            <w:pPr>
              <w:rPr>
                <w:sz w:val="28"/>
                <w:szCs w:val="28"/>
              </w:rPr>
            </w:pPr>
            <w:r>
              <w:rPr>
                <w:sz w:val="28"/>
                <w:szCs w:val="28"/>
              </w:rPr>
              <w:t xml:space="preserve">    1.819</w:t>
            </w:r>
          </w:p>
        </w:tc>
        <w:tc>
          <w:tcPr>
            <w:tcW w:w="1559" w:type="dxa"/>
          </w:tcPr>
          <w:p w:rsidR="00372D62" w:rsidRDefault="00F22CB1">
            <w:pPr>
              <w:rPr>
                <w:sz w:val="28"/>
                <w:szCs w:val="28"/>
              </w:rPr>
            </w:pPr>
            <w:r>
              <w:rPr>
                <w:sz w:val="28"/>
                <w:szCs w:val="28"/>
              </w:rPr>
              <w:t xml:space="preserve">    50.507</w:t>
            </w:r>
          </w:p>
        </w:tc>
        <w:tc>
          <w:tcPr>
            <w:tcW w:w="1276" w:type="dxa"/>
          </w:tcPr>
          <w:p w:rsidR="00372D62" w:rsidRDefault="00F22CB1">
            <w:pPr>
              <w:rPr>
                <w:sz w:val="28"/>
                <w:szCs w:val="28"/>
              </w:rPr>
            </w:pPr>
            <w:r>
              <w:rPr>
                <w:sz w:val="28"/>
                <w:szCs w:val="28"/>
              </w:rPr>
              <w:t xml:space="preserve">       55,5</w:t>
            </w:r>
          </w:p>
        </w:tc>
        <w:tc>
          <w:tcPr>
            <w:tcW w:w="1276" w:type="dxa"/>
          </w:tcPr>
          <w:p w:rsidR="00372D62" w:rsidRDefault="00F22CB1">
            <w:pPr>
              <w:rPr>
                <w:sz w:val="28"/>
                <w:szCs w:val="28"/>
              </w:rPr>
            </w:pPr>
            <w:r>
              <w:rPr>
                <w:sz w:val="28"/>
                <w:szCs w:val="28"/>
              </w:rPr>
              <w:t xml:space="preserve">   94</w:t>
            </w:r>
          </w:p>
        </w:tc>
        <w:tc>
          <w:tcPr>
            <w:tcW w:w="1189" w:type="dxa"/>
          </w:tcPr>
          <w:p w:rsidR="00372D62" w:rsidRDefault="00F22CB1">
            <w:pPr>
              <w:rPr>
                <w:sz w:val="28"/>
                <w:szCs w:val="28"/>
              </w:rPr>
            </w:pPr>
            <w:r>
              <w:rPr>
                <w:sz w:val="28"/>
                <w:szCs w:val="28"/>
              </w:rPr>
              <w:t xml:space="preserve">  91</w:t>
            </w:r>
          </w:p>
        </w:tc>
      </w:tr>
      <w:tr w:rsidR="00372D62" w:rsidTr="00712AB7">
        <w:tc>
          <w:tcPr>
            <w:tcW w:w="1755" w:type="dxa"/>
          </w:tcPr>
          <w:p w:rsidR="00372D62" w:rsidRDefault="00372D62" w:rsidP="00F22CB1">
            <w:pPr>
              <w:rPr>
                <w:sz w:val="28"/>
                <w:szCs w:val="28"/>
              </w:rPr>
            </w:pPr>
            <w:r>
              <w:rPr>
                <w:sz w:val="28"/>
                <w:szCs w:val="28"/>
              </w:rPr>
              <w:t>Chypre</w:t>
            </w:r>
          </w:p>
        </w:tc>
        <w:tc>
          <w:tcPr>
            <w:tcW w:w="1620" w:type="dxa"/>
          </w:tcPr>
          <w:p w:rsidR="00372D62" w:rsidRDefault="00F22CB1">
            <w:pPr>
              <w:rPr>
                <w:sz w:val="28"/>
                <w:szCs w:val="28"/>
              </w:rPr>
            </w:pPr>
            <w:r>
              <w:rPr>
                <w:sz w:val="28"/>
                <w:szCs w:val="28"/>
              </w:rPr>
              <w:t xml:space="preserve">    3.005</w:t>
            </w:r>
          </w:p>
        </w:tc>
        <w:tc>
          <w:tcPr>
            <w:tcW w:w="1729" w:type="dxa"/>
            <w:gridSpan w:val="2"/>
          </w:tcPr>
          <w:p w:rsidR="00372D62" w:rsidRDefault="00F22CB1">
            <w:pPr>
              <w:rPr>
                <w:sz w:val="28"/>
                <w:szCs w:val="28"/>
              </w:rPr>
            </w:pPr>
            <w:r>
              <w:rPr>
                <w:sz w:val="28"/>
                <w:szCs w:val="28"/>
              </w:rPr>
              <w:t xml:space="preserve">    1.604</w:t>
            </w:r>
          </w:p>
        </w:tc>
        <w:tc>
          <w:tcPr>
            <w:tcW w:w="1559" w:type="dxa"/>
          </w:tcPr>
          <w:p w:rsidR="00372D62" w:rsidRDefault="00F22CB1">
            <w:pPr>
              <w:rPr>
                <w:sz w:val="28"/>
                <w:szCs w:val="28"/>
              </w:rPr>
            </w:pPr>
            <w:r>
              <w:rPr>
                <w:sz w:val="28"/>
                <w:szCs w:val="28"/>
              </w:rPr>
              <w:t xml:space="preserve">      1.401</w:t>
            </w:r>
          </w:p>
        </w:tc>
        <w:tc>
          <w:tcPr>
            <w:tcW w:w="1276" w:type="dxa"/>
          </w:tcPr>
          <w:p w:rsidR="00372D62" w:rsidRDefault="00F22CB1">
            <w:pPr>
              <w:rPr>
                <w:sz w:val="28"/>
                <w:szCs w:val="28"/>
              </w:rPr>
            </w:pPr>
            <w:r>
              <w:rPr>
                <w:sz w:val="28"/>
                <w:szCs w:val="28"/>
              </w:rPr>
              <w:t xml:space="preserve">       23,2</w:t>
            </w:r>
          </w:p>
        </w:tc>
        <w:tc>
          <w:tcPr>
            <w:tcW w:w="1276" w:type="dxa"/>
          </w:tcPr>
          <w:p w:rsidR="00372D62" w:rsidRDefault="00F22CB1">
            <w:pPr>
              <w:rPr>
                <w:sz w:val="28"/>
                <w:szCs w:val="28"/>
              </w:rPr>
            </w:pPr>
            <w:r>
              <w:rPr>
                <w:sz w:val="28"/>
                <w:szCs w:val="28"/>
              </w:rPr>
              <w:t xml:space="preserve">   13,0</w:t>
            </w:r>
          </w:p>
        </w:tc>
        <w:tc>
          <w:tcPr>
            <w:tcW w:w="1189" w:type="dxa"/>
          </w:tcPr>
          <w:p w:rsidR="00372D62" w:rsidRDefault="00F22CB1">
            <w:pPr>
              <w:rPr>
                <w:sz w:val="28"/>
                <w:szCs w:val="28"/>
              </w:rPr>
            </w:pPr>
            <w:r>
              <w:rPr>
                <w:sz w:val="28"/>
                <w:szCs w:val="28"/>
              </w:rPr>
              <w:t xml:space="preserve">    6,0</w:t>
            </w:r>
          </w:p>
        </w:tc>
      </w:tr>
      <w:tr w:rsidR="00372D62" w:rsidTr="00712AB7">
        <w:tc>
          <w:tcPr>
            <w:tcW w:w="1755" w:type="dxa"/>
          </w:tcPr>
          <w:p w:rsidR="00372D62" w:rsidRDefault="00372D62" w:rsidP="00F22CB1">
            <w:pPr>
              <w:rPr>
                <w:sz w:val="28"/>
                <w:szCs w:val="28"/>
              </w:rPr>
            </w:pPr>
            <w:r>
              <w:rPr>
                <w:sz w:val="28"/>
                <w:szCs w:val="28"/>
              </w:rPr>
              <w:t>Egypte</w:t>
            </w:r>
          </w:p>
        </w:tc>
        <w:tc>
          <w:tcPr>
            <w:tcW w:w="1620" w:type="dxa"/>
          </w:tcPr>
          <w:p w:rsidR="00372D62" w:rsidRDefault="00F22CB1">
            <w:pPr>
              <w:rPr>
                <w:sz w:val="28"/>
                <w:szCs w:val="28"/>
              </w:rPr>
            </w:pPr>
            <w:r>
              <w:rPr>
                <w:sz w:val="28"/>
                <w:szCs w:val="28"/>
              </w:rPr>
              <w:t xml:space="preserve">    7.253</w:t>
            </w:r>
          </w:p>
        </w:tc>
        <w:tc>
          <w:tcPr>
            <w:tcW w:w="1729" w:type="dxa"/>
            <w:gridSpan w:val="2"/>
          </w:tcPr>
          <w:p w:rsidR="00372D62" w:rsidRDefault="00F22CB1">
            <w:pPr>
              <w:rPr>
                <w:sz w:val="28"/>
                <w:szCs w:val="28"/>
              </w:rPr>
            </w:pPr>
            <w:r>
              <w:rPr>
                <w:sz w:val="28"/>
                <w:szCs w:val="28"/>
              </w:rPr>
              <w:t xml:space="preserve">    3.466</w:t>
            </w:r>
          </w:p>
        </w:tc>
        <w:tc>
          <w:tcPr>
            <w:tcW w:w="1559" w:type="dxa"/>
          </w:tcPr>
          <w:p w:rsidR="00372D62" w:rsidRDefault="00F22CB1">
            <w:pPr>
              <w:rPr>
                <w:sz w:val="28"/>
                <w:szCs w:val="28"/>
              </w:rPr>
            </w:pPr>
            <w:r>
              <w:rPr>
                <w:sz w:val="28"/>
                <w:szCs w:val="28"/>
              </w:rPr>
              <w:t xml:space="preserve">      3.787</w:t>
            </w:r>
          </w:p>
        </w:tc>
        <w:tc>
          <w:tcPr>
            <w:tcW w:w="1276" w:type="dxa"/>
          </w:tcPr>
          <w:p w:rsidR="00372D62" w:rsidRDefault="00F22CB1">
            <w:pPr>
              <w:rPr>
                <w:sz w:val="28"/>
                <w:szCs w:val="28"/>
              </w:rPr>
            </w:pPr>
            <w:r>
              <w:rPr>
                <w:sz w:val="28"/>
                <w:szCs w:val="28"/>
              </w:rPr>
              <w:t xml:space="preserve">     206</w:t>
            </w:r>
          </w:p>
        </w:tc>
        <w:tc>
          <w:tcPr>
            <w:tcW w:w="1276" w:type="dxa"/>
          </w:tcPr>
          <w:p w:rsidR="00372D62" w:rsidRDefault="00F22CB1">
            <w:pPr>
              <w:rPr>
                <w:sz w:val="28"/>
                <w:szCs w:val="28"/>
              </w:rPr>
            </w:pPr>
            <w:r>
              <w:rPr>
                <w:sz w:val="28"/>
                <w:szCs w:val="28"/>
              </w:rPr>
              <w:t xml:space="preserve">    3,5</w:t>
            </w:r>
          </w:p>
        </w:tc>
        <w:tc>
          <w:tcPr>
            <w:tcW w:w="1189" w:type="dxa"/>
          </w:tcPr>
          <w:p w:rsidR="00372D62" w:rsidRDefault="00F22CB1">
            <w:pPr>
              <w:rPr>
                <w:sz w:val="28"/>
                <w:szCs w:val="28"/>
              </w:rPr>
            </w:pPr>
            <w:r>
              <w:rPr>
                <w:sz w:val="28"/>
                <w:szCs w:val="28"/>
              </w:rPr>
              <w:t xml:space="preserve">    1,8</w:t>
            </w:r>
          </w:p>
        </w:tc>
      </w:tr>
      <w:tr w:rsidR="00372D62" w:rsidTr="00712AB7">
        <w:tc>
          <w:tcPr>
            <w:tcW w:w="1755" w:type="dxa"/>
          </w:tcPr>
          <w:p w:rsidR="00372D62" w:rsidRDefault="00372D62" w:rsidP="00F22CB1">
            <w:pPr>
              <w:rPr>
                <w:sz w:val="28"/>
                <w:szCs w:val="28"/>
              </w:rPr>
            </w:pPr>
            <w:r>
              <w:rPr>
                <w:sz w:val="28"/>
                <w:szCs w:val="28"/>
              </w:rPr>
              <w:t>Espagne</w:t>
            </w:r>
          </w:p>
        </w:tc>
        <w:tc>
          <w:tcPr>
            <w:tcW w:w="1620" w:type="dxa"/>
          </w:tcPr>
          <w:p w:rsidR="00372D62" w:rsidRDefault="00F22CB1">
            <w:pPr>
              <w:rPr>
                <w:sz w:val="28"/>
                <w:szCs w:val="28"/>
              </w:rPr>
            </w:pPr>
            <w:r>
              <w:rPr>
                <w:sz w:val="28"/>
                <w:szCs w:val="28"/>
              </w:rPr>
              <w:t xml:space="preserve">  67.608</w:t>
            </w:r>
          </w:p>
        </w:tc>
        <w:tc>
          <w:tcPr>
            <w:tcW w:w="1729" w:type="dxa"/>
            <w:gridSpan w:val="2"/>
          </w:tcPr>
          <w:p w:rsidR="00372D62" w:rsidRDefault="00F22CB1">
            <w:pPr>
              <w:rPr>
                <w:sz w:val="28"/>
                <w:szCs w:val="28"/>
              </w:rPr>
            </w:pPr>
            <w:r>
              <w:rPr>
                <w:sz w:val="28"/>
                <w:szCs w:val="28"/>
              </w:rPr>
              <w:t xml:space="preserve">  22.565</w:t>
            </w:r>
          </w:p>
        </w:tc>
        <w:tc>
          <w:tcPr>
            <w:tcW w:w="1559" w:type="dxa"/>
          </w:tcPr>
          <w:p w:rsidR="00372D62" w:rsidRDefault="00F22CB1">
            <w:pPr>
              <w:rPr>
                <w:sz w:val="28"/>
                <w:szCs w:val="28"/>
              </w:rPr>
            </w:pPr>
            <w:r>
              <w:rPr>
                <w:sz w:val="28"/>
                <w:szCs w:val="28"/>
              </w:rPr>
              <w:t xml:space="preserve">    45.043</w:t>
            </w:r>
          </w:p>
        </w:tc>
        <w:tc>
          <w:tcPr>
            <w:tcW w:w="1276" w:type="dxa"/>
          </w:tcPr>
          <w:p w:rsidR="00372D62" w:rsidRDefault="00D66A1F">
            <w:pPr>
              <w:rPr>
                <w:sz w:val="28"/>
                <w:szCs w:val="28"/>
              </w:rPr>
            </w:pPr>
            <w:r>
              <w:rPr>
                <w:sz w:val="28"/>
                <w:szCs w:val="28"/>
              </w:rPr>
              <w:t xml:space="preserve">  1.404</w:t>
            </w:r>
          </w:p>
        </w:tc>
        <w:tc>
          <w:tcPr>
            <w:tcW w:w="1276" w:type="dxa"/>
          </w:tcPr>
          <w:p w:rsidR="00372D62" w:rsidRDefault="00D66A1F">
            <w:pPr>
              <w:rPr>
                <w:sz w:val="28"/>
                <w:szCs w:val="28"/>
              </w:rPr>
            </w:pPr>
            <w:r>
              <w:rPr>
                <w:sz w:val="28"/>
                <w:szCs w:val="28"/>
              </w:rPr>
              <w:t xml:space="preserve">    4,8</w:t>
            </w:r>
          </w:p>
        </w:tc>
        <w:tc>
          <w:tcPr>
            <w:tcW w:w="1189" w:type="dxa"/>
          </w:tcPr>
          <w:p w:rsidR="00372D62" w:rsidRDefault="00D66A1F">
            <w:pPr>
              <w:rPr>
                <w:sz w:val="28"/>
                <w:szCs w:val="28"/>
              </w:rPr>
            </w:pPr>
            <w:r>
              <w:rPr>
                <w:sz w:val="28"/>
                <w:szCs w:val="28"/>
              </w:rPr>
              <w:t xml:space="preserve">    3,2</w:t>
            </w:r>
          </w:p>
        </w:tc>
      </w:tr>
      <w:tr w:rsidR="00372D62" w:rsidTr="00712AB7">
        <w:tc>
          <w:tcPr>
            <w:tcW w:w="1755" w:type="dxa"/>
          </w:tcPr>
          <w:p w:rsidR="00372D62" w:rsidRDefault="00372D62" w:rsidP="00F22CB1">
            <w:pPr>
              <w:rPr>
                <w:sz w:val="28"/>
                <w:szCs w:val="28"/>
              </w:rPr>
            </w:pPr>
            <w:r>
              <w:rPr>
                <w:sz w:val="28"/>
                <w:szCs w:val="28"/>
              </w:rPr>
              <w:t>Etats-Unis</w:t>
            </w:r>
          </w:p>
        </w:tc>
        <w:tc>
          <w:tcPr>
            <w:tcW w:w="1620" w:type="dxa"/>
          </w:tcPr>
          <w:p w:rsidR="00372D62" w:rsidRDefault="00D66A1F">
            <w:pPr>
              <w:rPr>
                <w:sz w:val="28"/>
                <w:szCs w:val="28"/>
              </w:rPr>
            </w:pPr>
            <w:r>
              <w:rPr>
                <w:sz w:val="28"/>
                <w:szCs w:val="28"/>
              </w:rPr>
              <w:t>214.772</w:t>
            </w:r>
          </w:p>
        </w:tc>
        <w:tc>
          <w:tcPr>
            <w:tcW w:w="1729" w:type="dxa"/>
            <w:gridSpan w:val="2"/>
          </w:tcPr>
          <w:p w:rsidR="00372D62" w:rsidRDefault="00D66A1F">
            <w:pPr>
              <w:rPr>
                <w:sz w:val="28"/>
                <w:szCs w:val="28"/>
              </w:rPr>
            </w:pPr>
            <w:r>
              <w:rPr>
                <w:sz w:val="28"/>
                <w:szCs w:val="28"/>
              </w:rPr>
              <w:t>136.707</w:t>
            </w:r>
          </w:p>
        </w:tc>
        <w:tc>
          <w:tcPr>
            <w:tcW w:w="1559" w:type="dxa"/>
          </w:tcPr>
          <w:p w:rsidR="00372D62" w:rsidRDefault="00D66A1F">
            <w:pPr>
              <w:rPr>
                <w:sz w:val="28"/>
                <w:szCs w:val="28"/>
              </w:rPr>
            </w:pPr>
            <w:r>
              <w:rPr>
                <w:sz w:val="28"/>
                <w:szCs w:val="28"/>
              </w:rPr>
              <w:t xml:space="preserve">    78.065</w:t>
            </w:r>
          </w:p>
        </w:tc>
        <w:tc>
          <w:tcPr>
            <w:tcW w:w="1276" w:type="dxa"/>
          </w:tcPr>
          <w:p w:rsidR="00372D62" w:rsidRDefault="00D66A1F">
            <w:pPr>
              <w:rPr>
                <w:sz w:val="28"/>
                <w:szCs w:val="28"/>
              </w:rPr>
            </w:pPr>
            <w:r>
              <w:rPr>
                <w:sz w:val="28"/>
                <w:szCs w:val="28"/>
              </w:rPr>
              <w:t>17.419</w:t>
            </w:r>
          </w:p>
        </w:tc>
        <w:tc>
          <w:tcPr>
            <w:tcW w:w="1276" w:type="dxa"/>
          </w:tcPr>
          <w:p w:rsidR="00372D62" w:rsidRDefault="00D66A1F">
            <w:pPr>
              <w:rPr>
                <w:sz w:val="28"/>
                <w:szCs w:val="28"/>
              </w:rPr>
            </w:pPr>
            <w:r>
              <w:rPr>
                <w:sz w:val="28"/>
                <w:szCs w:val="28"/>
              </w:rPr>
              <w:t xml:space="preserve">    1,23</w:t>
            </w:r>
          </w:p>
        </w:tc>
        <w:tc>
          <w:tcPr>
            <w:tcW w:w="1189" w:type="dxa"/>
          </w:tcPr>
          <w:p w:rsidR="00372D62" w:rsidRDefault="00D66A1F">
            <w:pPr>
              <w:rPr>
                <w:sz w:val="28"/>
                <w:szCs w:val="28"/>
              </w:rPr>
            </w:pPr>
            <w:r>
              <w:rPr>
                <w:sz w:val="28"/>
                <w:szCs w:val="28"/>
              </w:rPr>
              <w:t xml:space="preserve">    0,45</w:t>
            </w:r>
          </w:p>
        </w:tc>
      </w:tr>
      <w:tr w:rsidR="00372D62" w:rsidTr="00712AB7">
        <w:tc>
          <w:tcPr>
            <w:tcW w:w="1755" w:type="dxa"/>
          </w:tcPr>
          <w:p w:rsidR="00372D62" w:rsidRDefault="00372D62" w:rsidP="00F22CB1">
            <w:pPr>
              <w:rPr>
                <w:sz w:val="28"/>
                <w:szCs w:val="28"/>
              </w:rPr>
            </w:pPr>
            <w:r>
              <w:rPr>
                <w:sz w:val="28"/>
                <w:szCs w:val="28"/>
              </w:rPr>
              <w:t>France</w:t>
            </w:r>
          </w:p>
        </w:tc>
        <w:tc>
          <w:tcPr>
            <w:tcW w:w="1620" w:type="dxa"/>
          </w:tcPr>
          <w:p w:rsidR="00372D62" w:rsidRDefault="00D66A1F">
            <w:pPr>
              <w:rPr>
                <w:sz w:val="28"/>
                <w:szCs w:val="28"/>
              </w:rPr>
            </w:pPr>
            <w:r>
              <w:rPr>
                <w:sz w:val="28"/>
                <w:szCs w:val="28"/>
              </w:rPr>
              <w:t xml:space="preserve">  56.320</w:t>
            </w:r>
          </w:p>
        </w:tc>
        <w:tc>
          <w:tcPr>
            <w:tcW w:w="1729" w:type="dxa"/>
            <w:gridSpan w:val="2"/>
          </w:tcPr>
          <w:p w:rsidR="00372D62" w:rsidRDefault="00D66A1F">
            <w:pPr>
              <w:rPr>
                <w:sz w:val="28"/>
                <w:szCs w:val="28"/>
              </w:rPr>
            </w:pPr>
            <w:r>
              <w:rPr>
                <w:sz w:val="28"/>
                <w:szCs w:val="28"/>
              </w:rPr>
              <w:t xml:space="preserve">  42.520</w:t>
            </w:r>
          </w:p>
        </w:tc>
        <w:tc>
          <w:tcPr>
            <w:tcW w:w="1559" w:type="dxa"/>
          </w:tcPr>
          <w:p w:rsidR="00372D62" w:rsidRDefault="00D66A1F">
            <w:pPr>
              <w:rPr>
                <w:sz w:val="28"/>
                <w:szCs w:val="28"/>
              </w:rPr>
            </w:pPr>
            <w:r>
              <w:rPr>
                <w:sz w:val="28"/>
                <w:szCs w:val="28"/>
              </w:rPr>
              <w:t xml:space="preserve">    13.800</w:t>
            </w:r>
          </w:p>
        </w:tc>
        <w:tc>
          <w:tcPr>
            <w:tcW w:w="1276" w:type="dxa"/>
          </w:tcPr>
          <w:p w:rsidR="00372D62" w:rsidRDefault="00D66A1F">
            <w:pPr>
              <w:rPr>
                <w:sz w:val="28"/>
                <w:szCs w:val="28"/>
              </w:rPr>
            </w:pPr>
            <w:r>
              <w:rPr>
                <w:sz w:val="28"/>
                <w:szCs w:val="28"/>
              </w:rPr>
              <w:t xml:space="preserve">  2.829</w:t>
            </w:r>
          </w:p>
        </w:tc>
        <w:tc>
          <w:tcPr>
            <w:tcW w:w="1276" w:type="dxa"/>
          </w:tcPr>
          <w:p w:rsidR="00372D62" w:rsidRDefault="00D66A1F">
            <w:pPr>
              <w:rPr>
                <w:sz w:val="28"/>
                <w:szCs w:val="28"/>
              </w:rPr>
            </w:pPr>
            <w:r>
              <w:rPr>
                <w:sz w:val="28"/>
                <w:szCs w:val="28"/>
              </w:rPr>
              <w:t xml:space="preserve">    2,00</w:t>
            </w:r>
          </w:p>
        </w:tc>
        <w:tc>
          <w:tcPr>
            <w:tcW w:w="1189" w:type="dxa"/>
          </w:tcPr>
          <w:p w:rsidR="00372D62" w:rsidRDefault="00D66A1F">
            <w:pPr>
              <w:rPr>
                <w:sz w:val="28"/>
                <w:szCs w:val="28"/>
              </w:rPr>
            </w:pPr>
            <w:r>
              <w:rPr>
                <w:sz w:val="28"/>
                <w:szCs w:val="28"/>
              </w:rPr>
              <w:t xml:space="preserve">    0,49</w:t>
            </w:r>
          </w:p>
        </w:tc>
      </w:tr>
      <w:tr w:rsidR="00372D62" w:rsidTr="00712AB7">
        <w:tc>
          <w:tcPr>
            <w:tcW w:w="1755" w:type="dxa"/>
          </w:tcPr>
          <w:p w:rsidR="00372D62" w:rsidRDefault="00372D62" w:rsidP="00F22CB1">
            <w:pPr>
              <w:rPr>
                <w:sz w:val="28"/>
                <w:szCs w:val="28"/>
              </w:rPr>
            </w:pPr>
            <w:r>
              <w:rPr>
                <w:sz w:val="28"/>
                <w:szCs w:val="28"/>
              </w:rPr>
              <w:t>Géorgie</w:t>
            </w:r>
          </w:p>
        </w:tc>
        <w:tc>
          <w:tcPr>
            <w:tcW w:w="1620" w:type="dxa"/>
          </w:tcPr>
          <w:p w:rsidR="00372D62" w:rsidRDefault="00D66A1F">
            <w:pPr>
              <w:rPr>
                <w:sz w:val="28"/>
                <w:szCs w:val="28"/>
              </w:rPr>
            </w:pPr>
            <w:r>
              <w:rPr>
                <w:sz w:val="28"/>
                <w:szCs w:val="28"/>
              </w:rPr>
              <w:t xml:space="preserve">    1.916</w:t>
            </w:r>
          </w:p>
        </w:tc>
        <w:tc>
          <w:tcPr>
            <w:tcW w:w="1729" w:type="dxa"/>
            <w:gridSpan w:val="2"/>
          </w:tcPr>
          <w:p w:rsidR="00372D62" w:rsidRDefault="00D66A1F">
            <w:pPr>
              <w:rPr>
                <w:sz w:val="28"/>
                <w:szCs w:val="28"/>
              </w:rPr>
            </w:pPr>
            <w:r>
              <w:rPr>
                <w:sz w:val="28"/>
                <w:szCs w:val="28"/>
              </w:rPr>
              <w:t xml:space="preserve">       537</w:t>
            </w:r>
          </w:p>
        </w:tc>
        <w:tc>
          <w:tcPr>
            <w:tcW w:w="1559" w:type="dxa"/>
          </w:tcPr>
          <w:p w:rsidR="00372D62" w:rsidRDefault="00D66A1F">
            <w:pPr>
              <w:rPr>
                <w:sz w:val="28"/>
                <w:szCs w:val="28"/>
              </w:rPr>
            </w:pPr>
            <w:r>
              <w:rPr>
                <w:sz w:val="28"/>
                <w:szCs w:val="28"/>
              </w:rPr>
              <w:t xml:space="preserve">      1.379</w:t>
            </w:r>
          </w:p>
        </w:tc>
        <w:tc>
          <w:tcPr>
            <w:tcW w:w="1276" w:type="dxa"/>
          </w:tcPr>
          <w:p w:rsidR="00372D62" w:rsidRDefault="00D66A1F">
            <w:pPr>
              <w:rPr>
                <w:sz w:val="28"/>
                <w:szCs w:val="28"/>
              </w:rPr>
            </w:pPr>
            <w:r>
              <w:rPr>
                <w:sz w:val="28"/>
                <w:szCs w:val="28"/>
              </w:rPr>
              <w:t xml:space="preserve">       16,5</w:t>
            </w:r>
          </w:p>
        </w:tc>
        <w:tc>
          <w:tcPr>
            <w:tcW w:w="1276" w:type="dxa"/>
          </w:tcPr>
          <w:p w:rsidR="00372D62" w:rsidRDefault="00D66A1F">
            <w:pPr>
              <w:rPr>
                <w:sz w:val="28"/>
                <w:szCs w:val="28"/>
              </w:rPr>
            </w:pPr>
            <w:r>
              <w:rPr>
                <w:sz w:val="28"/>
                <w:szCs w:val="28"/>
              </w:rPr>
              <w:t xml:space="preserve">    1,16</w:t>
            </w:r>
          </w:p>
        </w:tc>
        <w:tc>
          <w:tcPr>
            <w:tcW w:w="1189" w:type="dxa"/>
          </w:tcPr>
          <w:p w:rsidR="00372D62" w:rsidRDefault="00D66A1F">
            <w:pPr>
              <w:rPr>
                <w:sz w:val="28"/>
                <w:szCs w:val="28"/>
              </w:rPr>
            </w:pPr>
            <w:r>
              <w:rPr>
                <w:sz w:val="28"/>
                <w:szCs w:val="28"/>
              </w:rPr>
              <w:t xml:space="preserve">    0,84</w:t>
            </w:r>
          </w:p>
        </w:tc>
      </w:tr>
      <w:tr w:rsidR="00372D62" w:rsidTr="00712AB7">
        <w:tc>
          <w:tcPr>
            <w:tcW w:w="1755" w:type="dxa"/>
          </w:tcPr>
          <w:p w:rsidR="00372D62" w:rsidRDefault="00372D62" w:rsidP="00F22CB1">
            <w:pPr>
              <w:rPr>
                <w:sz w:val="28"/>
                <w:szCs w:val="28"/>
              </w:rPr>
            </w:pPr>
            <w:r>
              <w:rPr>
                <w:sz w:val="28"/>
                <w:szCs w:val="28"/>
              </w:rPr>
              <w:t>Grèce</w:t>
            </w:r>
          </w:p>
        </w:tc>
        <w:tc>
          <w:tcPr>
            <w:tcW w:w="1620" w:type="dxa"/>
          </w:tcPr>
          <w:p w:rsidR="00372D62" w:rsidRDefault="00D66A1F">
            <w:pPr>
              <w:rPr>
                <w:sz w:val="28"/>
                <w:szCs w:val="28"/>
              </w:rPr>
            </w:pPr>
            <w:r>
              <w:rPr>
                <w:sz w:val="28"/>
                <w:szCs w:val="28"/>
              </w:rPr>
              <w:t xml:space="preserve">  16.188</w:t>
            </w:r>
          </w:p>
        </w:tc>
        <w:tc>
          <w:tcPr>
            <w:tcW w:w="1729" w:type="dxa"/>
            <w:gridSpan w:val="2"/>
          </w:tcPr>
          <w:p w:rsidR="00372D62" w:rsidRDefault="00D66A1F">
            <w:pPr>
              <w:rPr>
                <w:sz w:val="28"/>
                <w:szCs w:val="28"/>
              </w:rPr>
            </w:pPr>
            <w:r>
              <w:rPr>
                <w:sz w:val="28"/>
                <w:szCs w:val="28"/>
              </w:rPr>
              <w:t xml:space="preserve">    2.486</w:t>
            </w:r>
          </w:p>
        </w:tc>
        <w:tc>
          <w:tcPr>
            <w:tcW w:w="1559" w:type="dxa"/>
          </w:tcPr>
          <w:p w:rsidR="00372D62" w:rsidRDefault="00D66A1F">
            <w:pPr>
              <w:rPr>
                <w:sz w:val="28"/>
                <w:szCs w:val="28"/>
              </w:rPr>
            </w:pPr>
            <w:r>
              <w:rPr>
                <w:sz w:val="28"/>
                <w:szCs w:val="28"/>
              </w:rPr>
              <w:t xml:space="preserve">    13.702</w:t>
            </w:r>
          </w:p>
        </w:tc>
        <w:tc>
          <w:tcPr>
            <w:tcW w:w="1276" w:type="dxa"/>
          </w:tcPr>
          <w:p w:rsidR="00372D62" w:rsidRDefault="00D66A1F">
            <w:pPr>
              <w:rPr>
                <w:sz w:val="28"/>
                <w:szCs w:val="28"/>
              </w:rPr>
            </w:pPr>
            <w:r>
              <w:rPr>
                <w:sz w:val="28"/>
                <w:szCs w:val="28"/>
              </w:rPr>
              <w:t xml:space="preserve">     23</w:t>
            </w:r>
            <w:r w:rsidR="00604EA5">
              <w:rPr>
                <w:sz w:val="28"/>
                <w:szCs w:val="28"/>
              </w:rPr>
              <w:t>8</w:t>
            </w:r>
          </w:p>
        </w:tc>
        <w:tc>
          <w:tcPr>
            <w:tcW w:w="1276" w:type="dxa"/>
          </w:tcPr>
          <w:p w:rsidR="00372D62" w:rsidRDefault="00D66A1F">
            <w:pPr>
              <w:rPr>
                <w:sz w:val="28"/>
                <w:szCs w:val="28"/>
              </w:rPr>
            </w:pPr>
            <w:r>
              <w:rPr>
                <w:sz w:val="28"/>
                <w:szCs w:val="28"/>
              </w:rPr>
              <w:t xml:space="preserve">    6,8</w:t>
            </w:r>
          </w:p>
        </w:tc>
        <w:tc>
          <w:tcPr>
            <w:tcW w:w="1189" w:type="dxa"/>
          </w:tcPr>
          <w:p w:rsidR="00372D62" w:rsidRDefault="00D66A1F">
            <w:pPr>
              <w:rPr>
                <w:sz w:val="28"/>
                <w:szCs w:val="28"/>
              </w:rPr>
            </w:pPr>
            <w:r>
              <w:rPr>
                <w:sz w:val="28"/>
                <w:szCs w:val="28"/>
              </w:rPr>
              <w:t xml:space="preserve">    5,8</w:t>
            </w:r>
          </w:p>
        </w:tc>
      </w:tr>
      <w:tr w:rsidR="00372D62" w:rsidTr="00712AB7">
        <w:tc>
          <w:tcPr>
            <w:tcW w:w="1755" w:type="dxa"/>
          </w:tcPr>
          <w:p w:rsidR="00372D62" w:rsidRDefault="00372D62" w:rsidP="00F22CB1">
            <w:pPr>
              <w:rPr>
                <w:sz w:val="28"/>
                <w:szCs w:val="28"/>
              </w:rPr>
            </w:pPr>
            <w:r>
              <w:rPr>
                <w:sz w:val="28"/>
                <w:szCs w:val="28"/>
              </w:rPr>
              <w:t>Inde</w:t>
            </w:r>
          </w:p>
        </w:tc>
        <w:tc>
          <w:tcPr>
            <w:tcW w:w="1620" w:type="dxa"/>
          </w:tcPr>
          <w:p w:rsidR="00372D62" w:rsidRDefault="005377A7">
            <w:pPr>
              <w:rPr>
                <w:sz w:val="28"/>
                <w:szCs w:val="28"/>
              </w:rPr>
            </w:pPr>
            <w:r>
              <w:rPr>
                <w:sz w:val="28"/>
                <w:szCs w:val="28"/>
              </w:rPr>
              <w:t xml:space="preserve">  19.042</w:t>
            </w:r>
          </w:p>
        </w:tc>
        <w:tc>
          <w:tcPr>
            <w:tcW w:w="1729" w:type="dxa"/>
            <w:gridSpan w:val="2"/>
          </w:tcPr>
          <w:p w:rsidR="00372D62" w:rsidRDefault="005377A7">
            <w:pPr>
              <w:rPr>
                <w:sz w:val="28"/>
                <w:szCs w:val="28"/>
              </w:rPr>
            </w:pPr>
            <w:r>
              <w:rPr>
                <w:sz w:val="28"/>
                <w:szCs w:val="28"/>
              </w:rPr>
              <w:t xml:space="preserve">   13.840</w:t>
            </w:r>
          </w:p>
        </w:tc>
        <w:tc>
          <w:tcPr>
            <w:tcW w:w="1559" w:type="dxa"/>
          </w:tcPr>
          <w:p w:rsidR="00372D62" w:rsidRDefault="005377A7">
            <w:pPr>
              <w:rPr>
                <w:sz w:val="28"/>
                <w:szCs w:val="28"/>
              </w:rPr>
            </w:pPr>
            <w:r>
              <w:rPr>
                <w:sz w:val="28"/>
                <w:szCs w:val="28"/>
              </w:rPr>
              <w:t xml:space="preserve">      5.202</w:t>
            </w:r>
          </w:p>
        </w:tc>
        <w:tc>
          <w:tcPr>
            <w:tcW w:w="1276" w:type="dxa"/>
          </w:tcPr>
          <w:p w:rsidR="00372D62" w:rsidRDefault="005377A7">
            <w:pPr>
              <w:rPr>
                <w:sz w:val="28"/>
                <w:szCs w:val="28"/>
              </w:rPr>
            </w:pPr>
            <w:r>
              <w:rPr>
                <w:sz w:val="28"/>
                <w:szCs w:val="28"/>
              </w:rPr>
              <w:t xml:space="preserve">  2.067</w:t>
            </w:r>
          </w:p>
        </w:tc>
        <w:tc>
          <w:tcPr>
            <w:tcW w:w="1276" w:type="dxa"/>
          </w:tcPr>
          <w:p w:rsidR="00372D62" w:rsidRDefault="005377A7">
            <w:pPr>
              <w:rPr>
                <w:sz w:val="28"/>
                <w:szCs w:val="28"/>
              </w:rPr>
            </w:pPr>
            <w:r>
              <w:rPr>
                <w:sz w:val="28"/>
                <w:szCs w:val="28"/>
              </w:rPr>
              <w:t xml:space="preserve">    0,92</w:t>
            </w:r>
          </w:p>
        </w:tc>
        <w:tc>
          <w:tcPr>
            <w:tcW w:w="1189" w:type="dxa"/>
          </w:tcPr>
          <w:p w:rsidR="00372D62" w:rsidRDefault="005377A7">
            <w:pPr>
              <w:rPr>
                <w:sz w:val="28"/>
                <w:szCs w:val="28"/>
              </w:rPr>
            </w:pPr>
            <w:r>
              <w:rPr>
                <w:sz w:val="28"/>
                <w:szCs w:val="28"/>
              </w:rPr>
              <w:t xml:space="preserve">    0,26</w:t>
            </w:r>
          </w:p>
        </w:tc>
      </w:tr>
      <w:tr w:rsidR="00372D62" w:rsidTr="00712AB7">
        <w:tc>
          <w:tcPr>
            <w:tcW w:w="1755" w:type="dxa"/>
          </w:tcPr>
          <w:p w:rsidR="00372D62" w:rsidRDefault="00372D62" w:rsidP="00F22CB1">
            <w:pPr>
              <w:rPr>
                <w:sz w:val="28"/>
                <w:szCs w:val="28"/>
              </w:rPr>
            </w:pPr>
            <w:r>
              <w:rPr>
                <w:sz w:val="28"/>
                <w:szCs w:val="28"/>
              </w:rPr>
              <w:t>Italie</w:t>
            </w:r>
          </w:p>
        </w:tc>
        <w:tc>
          <w:tcPr>
            <w:tcW w:w="1620" w:type="dxa"/>
          </w:tcPr>
          <w:p w:rsidR="00372D62" w:rsidRDefault="005377A7">
            <w:pPr>
              <w:rPr>
                <w:sz w:val="28"/>
                <w:szCs w:val="28"/>
              </w:rPr>
            </w:pPr>
            <w:r>
              <w:rPr>
                <w:sz w:val="28"/>
                <w:szCs w:val="28"/>
              </w:rPr>
              <w:t xml:space="preserve">  46.190</w:t>
            </w:r>
          </w:p>
        </w:tc>
        <w:tc>
          <w:tcPr>
            <w:tcW w:w="1729" w:type="dxa"/>
            <w:gridSpan w:val="2"/>
          </w:tcPr>
          <w:p w:rsidR="00372D62" w:rsidRDefault="005377A7">
            <w:pPr>
              <w:rPr>
                <w:sz w:val="28"/>
                <w:szCs w:val="28"/>
              </w:rPr>
            </w:pPr>
            <w:r>
              <w:rPr>
                <w:sz w:val="28"/>
                <w:szCs w:val="28"/>
              </w:rPr>
              <w:t xml:space="preserve">   33.504</w:t>
            </w:r>
          </w:p>
        </w:tc>
        <w:tc>
          <w:tcPr>
            <w:tcW w:w="1559" w:type="dxa"/>
          </w:tcPr>
          <w:p w:rsidR="00372D62" w:rsidRDefault="005377A7">
            <w:pPr>
              <w:rPr>
                <w:sz w:val="28"/>
                <w:szCs w:val="28"/>
              </w:rPr>
            </w:pPr>
            <w:r>
              <w:rPr>
                <w:sz w:val="28"/>
                <w:szCs w:val="28"/>
              </w:rPr>
              <w:t xml:space="preserve">    12.686</w:t>
            </w:r>
          </w:p>
        </w:tc>
        <w:tc>
          <w:tcPr>
            <w:tcW w:w="1276" w:type="dxa"/>
          </w:tcPr>
          <w:p w:rsidR="00372D62" w:rsidRDefault="005377A7">
            <w:pPr>
              <w:rPr>
                <w:sz w:val="28"/>
                <w:szCs w:val="28"/>
              </w:rPr>
            </w:pPr>
            <w:r>
              <w:rPr>
                <w:sz w:val="28"/>
                <w:szCs w:val="28"/>
              </w:rPr>
              <w:t xml:space="preserve">  2.144</w:t>
            </w:r>
          </w:p>
        </w:tc>
        <w:tc>
          <w:tcPr>
            <w:tcW w:w="1276" w:type="dxa"/>
          </w:tcPr>
          <w:p w:rsidR="00372D62" w:rsidRDefault="005377A7">
            <w:pPr>
              <w:rPr>
                <w:sz w:val="28"/>
                <w:szCs w:val="28"/>
              </w:rPr>
            </w:pPr>
            <w:r>
              <w:rPr>
                <w:sz w:val="28"/>
                <w:szCs w:val="28"/>
              </w:rPr>
              <w:t xml:space="preserve">    2,15</w:t>
            </w:r>
          </w:p>
        </w:tc>
        <w:tc>
          <w:tcPr>
            <w:tcW w:w="1189" w:type="dxa"/>
          </w:tcPr>
          <w:p w:rsidR="00372D62" w:rsidRDefault="005377A7">
            <w:pPr>
              <w:rPr>
                <w:sz w:val="28"/>
                <w:szCs w:val="28"/>
              </w:rPr>
            </w:pPr>
            <w:r>
              <w:rPr>
                <w:sz w:val="28"/>
                <w:szCs w:val="28"/>
              </w:rPr>
              <w:t xml:space="preserve">   0,59</w:t>
            </w:r>
          </w:p>
        </w:tc>
      </w:tr>
      <w:tr w:rsidR="00372D62" w:rsidTr="00547BA9">
        <w:trPr>
          <w:trHeight w:val="311"/>
        </w:trPr>
        <w:tc>
          <w:tcPr>
            <w:tcW w:w="1755" w:type="dxa"/>
          </w:tcPr>
          <w:p w:rsidR="00372D62" w:rsidRDefault="00372D62" w:rsidP="00F22CB1">
            <w:pPr>
              <w:rPr>
                <w:sz w:val="28"/>
                <w:szCs w:val="28"/>
              </w:rPr>
            </w:pPr>
            <w:r>
              <w:rPr>
                <w:sz w:val="28"/>
                <w:szCs w:val="28"/>
              </w:rPr>
              <w:t>Jordanie</w:t>
            </w:r>
          </w:p>
        </w:tc>
        <w:tc>
          <w:tcPr>
            <w:tcW w:w="1620" w:type="dxa"/>
          </w:tcPr>
          <w:p w:rsidR="00372D62" w:rsidRDefault="005377A7">
            <w:pPr>
              <w:rPr>
                <w:sz w:val="28"/>
                <w:szCs w:val="28"/>
              </w:rPr>
            </w:pPr>
            <w:r>
              <w:rPr>
                <w:sz w:val="28"/>
                <w:szCs w:val="28"/>
              </w:rPr>
              <w:t xml:space="preserve">   5 .145</w:t>
            </w:r>
          </w:p>
        </w:tc>
        <w:tc>
          <w:tcPr>
            <w:tcW w:w="1729" w:type="dxa"/>
            <w:gridSpan w:val="2"/>
          </w:tcPr>
          <w:p w:rsidR="00372D62" w:rsidRDefault="005377A7">
            <w:pPr>
              <w:rPr>
                <w:sz w:val="28"/>
                <w:szCs w:val="28"/>
              </w:rPr>
            </w:pPr>
            <w:r>
              <w:rPr>
                <w:sz w:val="28"/>
                <w:szCs w:val="28"/>
              </w:rPr>
              <w:t xml:space="preserve">    1.192</w:t>
            </w:r>
          </w:p>
        </w:tc>
        <w:tc>
          <w:tcPr>
            <w:tcW w:w="1559" w:type="dxa"/>
          </w:tcPr>
          <w:p w:rsidR="00372D62" w:rsidRDefault="00604EA5">
            <w:pPr>
              <w:rPr>
                <w:sz w:val="28"/>
                <w:szCs w:val="28"/>
              </w:rPr>
            </w:pPr>
            <w:r>
              <w:rPr>
                <w:sz w:val="28"/>
                <w:szCs w:val="28"/>
              </w:rPr>
              <w:t xml:space="preserve">      3.953</w:t>
            </w:r>
          </w:p>
        </w:tc>
        <w:tc>
          <w:tcPr>
            <w:tcW w:w="1276" w:type="dxa"/>
          </w:tcPr>
          <w:p w:rsidR="00372D62" w:rsidRDefault="00604EA5">
            <w:pPr>
              <w:rPr>
                <w:sz w:val="28"/>
                <w:szCs w:val="28"/>
              </w:rPr>
            </w:pPr>
            <w:r>
              <w:rPr>
                <w:sz w:val="28"/>
                <w:szCs w:val="28"/>
              </w:rPr>
              <w:t xml:space="preserve">       35,8</w:t>
            </w:r>
          </w:p>
        </w:tc>
        <w:tc>
          <w:tcPr>
            <w:tcW w:w="1276" w:type="dxa"/>
          </w:tcPr>
          <w:p w:rsidR="00372D62" w:rsidRDefault="00604EA5">
            <w:pPr>
              <w:rPr>
                <w:sz w:val="28"/>
                <w:szCs w:val="28"/>
              </w:rPr>
            </w:pPr>
            <w:r>
              <w:rPr>
                <w:sz w:val="28"/>
                <w:szCs w:val="28"/>
              </w:rPr>
              <w:t xml:space="preserve">   14,6</w:t>
            </w:r>
          </w:p>
        </w:tc>
        <w:tc>
          <w:tcPr>
            <w:tcW w:w="1189" w:type="dxa"/>
          </w:tcPr>
          <w:p w:rsidR="00372D62" w:rsidRDefault="00604EA5">
            <w:pPr>
              <w:rPr>
                <w:sz w:val="28"/>
                <w:szCs w:val="28"/>
              </w:rPr>
            </w:pPr>
            <w:r>
              <w:rPr>
                <w:sz w:val="28"/>
                <w:szCs w:val="28"/>
              </w:rPr>
              <w:t xml:space="preserve">  11,0</w:t>
            </w:r>
          </w:p>
        </w:tc>
      </w:tr>
      <w:tr w:rsidR="00372D62" w:rsidTr="00712AB7">
        <w:tc>
          <w:tcPr>
            <w:tcW w:w="1755" w:type="dxa"/>
          </w:tcPr>
          <w:p w:rsidR="00372D62" w:rsidRDefault="00372D62" w:rsidP="00F22CB1">
            <w:pPr>
              <w:rPr>
                <w:sz w:val="28"/>
                <w:szCs w:val="28"/>
              </w:rPr>
            </w:pPr>
            <w:r>
              <w:rPr>
                <w:sz w:val="28"/>
                <w:szCs w:val="28"/>
              </w:rPr>
              <w:t>Malaisie</w:t>
            </w:r>
          </w:p>
        </w:tc>
        <w:tc>
          <w:tcPr>
            <w:tcW w:w="1620" w:type="dxa"/>
          </w:tcPr>
          <w:p w:rsidR="00372D62" w:rsidRDefault="00604EA5">
            <w:pPr>
              <w:rPr>
                <w:sz w:val="28"/>
                <w:szCs w:val="28"/>
              </w:rPr>
            </w:pPr>
            <w:r>
              <w:rPr>
                <w:sz w:val="28"/>
                <w:szCs w:val="28"/>
              </w:rPr>
              <w:t xml:space="preserve">  21.026</w:t>
            </w:r>
          </w:p>
        </w:tc>
        <w:tc>
          <w:tcPr>
            <w:tcW w:w="1729" w:type="dxa"/>
            <w:gridSpan w:val="2"/>
          </w:tcPr>
          <w:p w:rsidR="00372D62" w:rsidRDefault="00604EA5">
            <w:pPr>
              <w:rPr>
                <w:sz w:val="28"/>
                <w:szCs w:val="28"/>
              </w:rPr>
            </w:pPr>
            <w:r>
              <w:rPr>
                <w:sz w:val="28"/>
                <w:szCs w:val="28"/>
              </w:rPr>
              <w:t xml:space="preserve">  11.950</w:t>
            </w:r>
          </w:p>
        </w:tc>
        <w:tc>
          <w:tcPr>
            <w:tcW w:w="1559" w:type="dxa"/>
          </w:tcPr>
          <w:p w:rsidR="00372D62" w:rsidRDefault="00604EA5">
            <w:pPr>
              <w:rPr>
                <w:sz w:val="28"/>
                <w:szCs w:val="28"/>
              </w:rPr>
            </w:pPr>
            <w:r>
              <w:rPr>
                <w:sz w:val="28"/>
                <w:szCs w:val="28"/>
              </w:rPr>
              <w:t xml:space="preserve">      9.076</w:t>
            </w:r>
          </w:p>
        </w:tc>
        <w:tc>
          <w:tcPr>
            <w:tcW w:w="1276" w:type="dxa"/>
          </w:tcPr>
          <w:p w:rsidR="00372D62" w:rsidRDefault="00604EA5">
            <w:pPr>
              <w:rPr>
                <w:sz w:val="28"/>
                <w:szCs w:val="28"/>
              </w:rPr>
            </w:pPr>
            <w:r>
              <w:rPr>
                <w:sz w:val="28"/>
                <w:szCs w:val="28"/>
              </w:rPr>
              <w:t xml:space="preserve">     327</w:t>
            </w:r>
          </w:p>
        </w:tc>
        <w:tc>
          <w:tcPr>
            <w:tcW w:w="1276" w:type="dxa"/>
          </w:tcPr>
          <w:p w:rsidR="00372D62" w:rsidRDefault="00604EA5">
            <w:pPr>
              <w:rPr>
                <w:sz w:val="28"/>
                <w:szCs w:val="28"/>
              </w:rPr>
            </w:pPr>
            <w:r>
              <w:rPr>
                <w:sz w:val="28"/>
                <w:szCs w:val="28"/>
              </w:rPr>
              <w:t xml:space="preserve">     6,4</w:t>
            </w:r>
          </w:p>
        </w:tc>
        <w:tc>
          <w:tcPr>
            <w:tcW w:w="1189" w:type="dxa"/>
          </w:tcPr>
          <w:p w:rsidR="00372D62" w:rsidRDefault="00604EA5">
            <w:pPr>
              <w:rPr>
                <w:sz w:val="28"/>
                <w:szCs w:val="28"/>
              </w:rPr>
            </w:pPr>
            <w:r>
              <w:rPr>
                <w:sz w:val="28"/>
                <w:szCs w:val="28"/>
              </w:rPr>
              <w:t xml:space="preserve">    2,8</w:t>
            </w:r>
          </w:p>
        </w:tc>
      </w:tr>
      <w:tr w:rsidR="00372D62" w:rsidTr="00712AB7">
        <w:tc>
          <w:tcPr>
            <w:tcW w:w="1755" w:type="dxa"/>
          </w:tcPr>
          <w:p w:rsidR="00372D62" w:rsidRDefault="00372D62" w:rsidP="00F22CB1">
            <w:pPr>
              <w:rPr>
                <w:sz w:val="28"/>
                <w:szCs w:val="28"/>
              </w:rPr>
            </w:pPr>
            <w:r>
              <w:rPr>
                <w:sz w:val="28"/>
                <w:szCs w:val="28"/>
              </w:rPr>
              <w:t>Malte</w:t>
            </w:r>
          </w:p>
        </w:tc>
        <w:tc>
          <w:tcPr>
            <w:tcW w:w="1620" w:type="dxa"/>
          </w:tcPr>
          <w:p w:rsidR="00372D62" w:rsidRDefault="00604EA5">
            <w:pPr>
              <w:rPr>
                <w:sz w:val="28"/>
                <w:szCs w:val="28"/>
              </w:rPr>
            </w:pPr>
            <w:r>
              <w:rPr>
                <w:sz w:val="28"/>
                <w:szCs w:val="28"/>
              </w:rPr>
              <w:t xml:space="preserve">    1.616</w:t>
            </w:r>
          </w:p>
        </w:tc>
        <w:tc>
          <w:tcPr>
            <w:tcW w:w="1729" w:type="dxa"/>
            <w:gridSpan w:val="2"/>
          </w:tcPr>
          <w:p w:rsidR="00372D62" w:rsidRDefault="00604EA5">
            <w:pPr>
              <w:rPr>
                <w:sz w:val="28"/>
                <w:szCs w:val="28"/>
              </w:rPr>
            </w:pPr>
            <w:r>
              <w:rPr>
                <w:sz w:val="28"/>
                <w:szCs w:val="28"/>
              </w:rPr>
              <w:t xml:space="preserve">       466</w:t>
            </w:r>
          </w:p>
        </w:tc>
        <w:tc>
          <w:tcPr>
            <w:tcW w:w="1559" w:type="dxa"/>
          </w:tcPr>
          <w:p w:rsidR="00372D62" w:rsidRDefault="00604EA5">
            <w:pPr>
              <w:rPr>
                <w:sz w:val="28"/>
                <w:szCs w:val="28"/>
              </w:rPr>
            </w:pPr>
            <w:r>
              <w:rPr>
                <w:sz w:val="28"/>
                <w:szCs w:val="28"/>
              </w:rPr>
              <w:t xml:space="preserve">     1.150</w:t>
            </w:r>
          </w:p>
        </w:tc>
        <w:tc>
          <w:tcPr>
            <w:tcW w:w="1276" w:type="dxa"/>
          </w:tcPr>
          <w:p w:rsidR="00372D62" w:rsidRDefault="00604EA5">
            <w:pPr>
              <w:rPr>
                <w:sz w:val="28"/>
                <w:szCs w:val="28"/>
              </w:rPr>
            </w:pPr>
            <w:r>
              <w:rPr>
                <w:sz w:val="28"/>
                <w:szCs w:val="28"/>
              </w:rPr>
              <w:t xml:space="preserve">  (1)  9,6</w:t>
            </w:r>
          </w:p>
        </w:tc>
        <w:tc>
          <w:tcPr>
            <w:tcW w:w="1276" w:type="dxa"/>
          </w:tcPr>
          <w:p w:rsidR="00372D62" w:rsidRDefault="00694057">
            <w:pPr>
              <w:rPr>
                <w:sz w:val="28"/>
                <w:szCs w:val="28"/>
              </w:rPr>
            </w:pPr>
            <w:r>
              <w:rPr>
                <w:sz w:val="28"/>
                <w:szCs w:val="28"/>
              </w:rPr>
              <w:t xml:space="preserve">   17</w:t>
            </w:r>
          </w:p>
        </w:tc>
        <w:tc>
          <w:tcPr>
            <w:tcW w:w="1189" w:type="dxa"/>
          </w:tcPr>
          <w:p w:rsidR="00372D62" w:rsidRDefault="00694057">
            <w:pPr>
              <w:rPr>
                <w:sz w:val="28"/>
                <w:szCs w:val="28"/>
              </w:rPr>
            </w:pPr>
            <w:r>
              <w:rPr>
                <w:sz w:val="28"/>
                <w:szCs w:val="28"/>
              </w:rPr>
              <w:t xml:space="preserve">  12,0</w:t>
            </w:r>
          </w:p>
        </w:tc>
      </w:tr>
      <w:tr w:rsidR="00372D62" w:rsidTr="00712AB7">
        <w:tc>
          <w:tcPr>
            <w:tcW w:w="1755" w:type="dxa"/>
          </w:tcPr>
          <w:p w:rsidR="00372D62" w:rsidRDefault="00372D62" w:rsidP="00F22CB1">
            <w:pPr>
              <w:rPr>
                <w:sz w:val="28"/>
                <w:szCs w:val="28"/>
              </w:rPr>
            </w:pPr>
            <w:r>
              <w:rPr>
                <w:sz w:val="28"/>
                <w:szCs w:val="28"/>
              </w:rPr>
              <w:t>Maroc</w:t>
            </w:r>
          </w:p>
        </w:tc>
        <w:tc>
          <w:tcPr>
            <w:tcW w:w="1620" w:type="dxa"/>
          </w:tcPr>
          <w:p w:rsidR="00372D62" w:rsidRDefault="00694057">
            <w:pPr>
              <w:rPr>
                <w:sz w:val="28"/>
                <w:szCs w:val="28"/>
              </w:rPr>
            </w:pPr>
            <w:r>
              <w:rPr>
                <w:sz w:val="28"/>
                <w:szCs w:val="28"/>
              </w:rPr>
              <w:t xml:space="preserve">    8.201</w:t>
            </w:r>
          </w:p>
        </w:tc>
        <w:tc>
          <w:tcPr>
            <w:tcW w:w="1729" w:type="dxa"/>
            <w:gridSpan w:val="2"/>
          </w:tcPr>
          <w:p w:rsidR="00372D62" w:rsidRDefault="00694057">
            <w:pPr>
              <w:rPr>
                <w:sz w:val="28"/>
                <w:szCs w:val="28"/>
              </w:rPr>
            </w:pPr>
            <w:r>
              <w:rPr>
                <w:sz w:val="28"/>
                <w:szCs w:val="28"/>
              </w:rPr>
              <w:t xml:space="preserve">    2.002</w:t>
            </w:r>
          </w:p>
        </w:tc>
        <w:tc>
          <w:tcPr>
            <w:tcW w:w="1559" w:type="dxa"/>
          </w:tcPr>
          <w:p w:rsidR="00372D62" w:rsidRDefault="00694057">
            <w:pPr>
              <w:rPr>
                <w:sz w:val="28"/>
                <w:szCs w:val="28"/>
              </w:rPr>
            </w:pPr>
            <w:r>
              <w:rPr>
                <w:sz w:val="28"/>
                <w:szCs w:val="28"/>
              </w:rPr>
              <w:t xml:space="preserve">     6.199</w:t>
            </w:r>
          </w:p>
        </w:tc>
        <w:tc>
          <w:tcPr>
            <w:tcW w:w="1276" w:type="dxa"/>
          </w:tcPr>
          <w:p w:rsidR="00372D62" w:rsidRDefault="00694057">
            <w:pPr>
              <w:rPr>
                <w:sz w:val="28"/>
                <w:szCs w:val="28"/>
              </w:rPr>
            </w:pPr>
            <w:r>
              <w:rPr>
                <w:sz w:val="28"/>
                <w:szCs w:val="28"/>
              </w:rPr>
              <w:t xml:space="preserve">     107</w:t>
            </w:r>
          </w:p>
        </w:tc>
        <w:tc>
          <w:tcPr>
            <w:tcW w:w="1276" w:type="dxa"/>
          </w:tcPr>
          <w:p w:rsidR="00372D62" w:rsidRDefault="00694057">
            <w:pPr>
              <w:rPr>
                <w:sz w:val="28"/>
                <w:szCs w:val="28"/>
              </w:rPr>
            </w:pPr>
            <w:r>
              <w:rPr>
                <w:sz w:val="28"/>
                <w:szCs w:val="28"/>
              </w:rPr>
              <w:t xml:space="preserve">     7,8</w:t>
            </w:r>
          </w:p>
        </w:tc>
        <w:tc>
          <w:tcPr>
            <w:tcW w:w="1189" w:type="dxa"/>
          </w:tcPr>
          <w:p w:rsidR="00372D62" w:rsidRDefault="00694057">
            <w:pPr>
              <w:rPr>
                <w:sz w:val="28"/>
                <w:szCs w:val="28"/>
              </w:rPr>
            </w:pPr>
            <w:r>
              <w:rPr>
                <w:sz w:val="28"/>
                <w:szCs w:val="28"/>
              </w:rPr>
              <w:t xml:space="preserve">    5,8</w:t>
            </w:r>
          </w:p>
        </w:tc>
      </w:tr>
      <w:tr w:rsidR="00372D62" w:rsidTr="00712AB7">
        <w:tc>
          <w:tcPr>
            <w:tcW w:w="1755" w:type="dxa"/>
          </w:tcPr>
          <w:p w:rsidR="00372D62" w:rsidRDefault="00372D62" w:rsidP="00F22CB1">
            <w:pPr>
              <w:rPr>
                <w:sz w:val="28"/>
                <w:szCs w:val="28"/>
              </w:rPr>
            </w:pPr>
            <w:r>
              <w:rPr>
                <w:sz w:val="28"/>
                <w:szCs w:val="28"/>
              </w:rPr>
              <w:t xml:space="preserve">Thaïlande </w:t>
            </w:r>
          </w:p>
        </w:tc>
        <w:tc>
          <w:tcPr>
            <w:tcW w:w="1620" w:type="dxa"/>
          </w:tcPr>
          <w:p w:rsidR="00372D62" w:rsidRDefault="00694057">
            <w:pPr>
              <w:rPr>
                <w:sz w:val="28"/>
                <w:szCs w:val="28"/>
              </w:rPr>
            </w:pPr>
            <w:r>
              <w:rPr>
                <w:sz w:val="28"/>
                <w:szCs w:val="28"/>
              </w:rPr>
              <w:t xml:space="preserve">  46.042</w:t>
            </w:r>
          </w:p>
        </w:tc>
        <w:tc>
          <w:tcPr>
            <w:tcW w:w="1729" w:type="dxa"/>
            <w:gridSpan w:val="2"/>
          </w:tcPr>
          <w:p w:rsidR="00372D62" w:rsidRDefault="00694057">
            <w:pPr>
              <w:rPr>
                <w:sz w:val="28"/>
                <w:szCs w:val="28"/>
              </w:rPr>
            </w:pPr>
            <w:r>
              <w:rPr>
                <w:sz w:val="28"/>
                <w:szCs w:val="28"/>
              </w:rPr>
              <w:t xml:space="preserve">    8.385</w:t>
            </w:r>
          </w:p>
        </w:tc>
        <w:tc>
          <w:tcPr>
            <w:tcW w:w="1559" w:type="dxa"/>
          </w:tcPr>
          <w:p w:rsidR="00372D62" w:rsidRDefault="00694057">
            <w:pPr>
              <w:rPr>
                <w:sz w:val="28"/>
                <w:szCs w:val="28"/>
              </w:rPr>
            </w:pPr>
            <w:r>
              <w:rPr>
                <w:sz w:val="28"/>
                <w:szCs w:val="28"/>
              </w:rPr>
              <w:t xml:space="preserve">   37.657</w:t>
            </w:r>
          </w:p>
        </w:tc>
        <w:tc>
          <w:tcPr>
            <w:tcW w:w="1276" w:type="dxa"/>
          </w:tcPr>
          <w:p w:rsidR="00372D62" w:rsidRDefault="00694057">
            <w:pPr>
              <w:rPr>
                <w:sz w:val="28"/>
                <w:szCs w:val="28"/>
              </w:rPr>
            </w:pPr>
            <w:r>
              <w:rPr>
                <w:sz w:val="28"/>
                <w:szCs w:val="28"/>
              </w:rPr>
              <w:t xml:space="preserve">     372</w:t>
            </w:r>
          </w:p>
        </w:tc>
        <w:tc>
          <w:tcPr>
            <w:tcW w:w="1276" w:type="dxa"/>
          </w:tcPr>
          <w:p w:rsidR="00372D62" w:rsidRDefault="00694057">
            <w:pPr>
              <w:rPr>
                <w:sz w:val="28"/>
                <w:szCs w:val="28"/>
              </w:rPr>
            </w:pPr>
            <w:r>
              <w:rPr>
                <w:sz w:val="28"/>
                <w:szCs w:val="28"/>
              </w:rPr>
              <w:t xml:space="preserve">   12,6</w:t>
            </w:r>
          </w:p>
        </w:tc>
        <w:tc>
          <w:tcPr>
            <w:tcW w:w="1189" w:type="dxa"/>
          </w:tcPr>
          <w:p w:rsidR="00372D62" w:rsidRDefault="00694057">
            <w:pPr>
              <w:rPr>
                <w:sz w:val="28"/>
                <w:szCs w:val="28"/>
              </w:rPr>
            </w:pPr>
            <w:r>
              <w:rPr>
                <w:sz w:val="28"/>
                <w:szCs w:val="28"/>
              </w:rPr>
              <w:t xml:space="preserve">  10,1</w:t>
            </w:r>
          </w:p>
        </w:tc>
      </w:tr>
      <w:tr w:rsidR="00372D62" w:rsidTr="00712AB7">
        <w:tc>
          <w:tcPr>
            <w:tcW w:w="1755" w:type="dxa"/>
          </w:tcPr>
          <w:p w:rsidR="00372D62" w:rsidRDefault="00372D62" w:rsidP="00F22CB1">
            <w:pPr>
              <w:rPr>
                <w:sz w:val="28"/>
                <w:szCs w:val="28"/>
              </w:rPr>
            </w:pPr>
            <w:r>
              <w:rPr>
                <w:sz w:val="28"/>
                <w:szCs w:val="28"/>
              </w:rPr>
              <w:t>Tunisie</w:t>
            </w:r>
          </w:p>
        </w:tc>
        <w:tc>
          <w:tcPr>
            <w:tcW w:w="1620" w:type="dxa"/>
          </w:tcPr>
          <w:p w:rsidR="00372D62" w:rsidRDefault="00694057">
            <w:pPr>
              <w:rPr>
                <w:sz w:val="28"/>
                <w:szCs w:val="28"/>
              </w:rPr>
            </w:pPr>
            <w:r>
              <w:rPr>
                <w:sz w:val="28"/>
                <w:szCs w:val="28"/>
              </w:rPr>
              <w:t xml:space="preserve">    2.863</w:t>
            </w:r>
          </w:p>
        </w:tc>
        <w:tc>
          <w:tcPr>
            <w:tcW w:w="1729" w:type="dxa"/>
            <w:gridSpan w:val="2"/>
          </w:tcPr>
          <w:p w:rsidR="00372D62" w:rsidRDefault="00694057">
            <w:pPr>
              <w:rPr>
                <w:sz w:val="28"/>
                <w:szCs w:val="28"/>
              </w:rPr>
            </w:pPr>
            <w:r>
              <w:rPr>
                <w:sz w:val="28"/>
                <w:szCs w:val="28"/>
              </w:rPr>
              <w:t xml:space="preserve">       788</w:t>
            </w:r>
          </w:p>
        </w:tc>
        <w:tc>
          <w:tcPr>
            <w:tcW w:w="1559" w:type="dxa"/>
          </w:tcPr>
          <w:p w:rsidR="00372D62" w:rsidRDefault="00694057">
            <w:pPr>
              <w:rPr>
                <w:sz w:val="28"/>
                <w:szCs w:val="28"/>
              </w:rPr>
            </w:pPr>
            <w:r>
              <w:rPr>
                <w:sz w:val="28"/>
                <w:szCs w:val="28"/>
              </w:rPr>
              <w:t xml:space="preserve">     2.075</w:t>
            </w:r>
          </w:p>
        </w:tc>
        <w:tc>
          <w:tcPr>
            <w:tcW w:w="1276" w:type="dxa"/>
          </w:tcPr>
          <w:p w:rsidR="00372D62" w:rsidRDefault="00694057" w:rsidP="00694057">
            <w:pPr>
              <w:rPr>
                <w:sz w:val="28"/>
                <w:szCs w:val="28"/>
              </w:rPr>
            </w:pPr>
            <w:r>
              <w:rPr>
                <w:sz w:val="28"/>
                <w:szCs w:val="28"/>
              </w:rPr>
              <w:t>(1)  47,0</w:t>
            </w:r>
          </w:p>
        </w:tc>
        <w:tc>
          <w:tcPr>
            <w:tcW w:w="1276" w:type="dxa"/>
          </w:tcPr>
          <w:p w:rsidR="00372D62" w:rsidRDefault="00694057">
            <w:pPr>
              <w:rPr>
                <w:sz w:val="28"/>
                <w:szCs w:val="28"/>
              </w:rPr>
            </w:pPr>
            <w:r>
              <w:rPr>
                <w:sz w:val="28"/>
                <w:szCs w:val="28"/>
              </w:rPr>
              <w:t xml:space="preserve">     6,1</w:t>
            </w:r>
          </w:p>
        </w:tc>
        <w:tc>
          <w:tcPr>
            <w:tcW w:w="1189" w:type="dxa"/>
          </w:tcPr>
          <w:p w:rsidR="00372D62" w:rsidRDefault="00B337F7">
            <w:pPr>
              <w:rPr>
                <w:sz w:val="28"/>
                <w:szCs w:val="28"/>
              </w:rPr>
            </w:pPr>
            <w:r>
              <w:rPr>
                <w:sz w:val="28"/>
                <w:szCs w:val="28"/>
              </w:rPr>
              <w:t xml:space="preserve">    4,5</w:t>
            </w:r>
          </w:p>
        </w:tc>
      </w:tr>
      <w:tr w:rsidR="00372D62" w:rsidTr="00712AB7">
        <w:tc>
          <w:tcPr>
            <w:tcW w:w="1755" w:type="dxa"/>
          </w:tcPr>
          <w:p w:rsidR="00372D62" w:rsidRDefault="00372D62" w:rsidP="00F22CB1">
            <w:pPr>
              <w:rPr>
                <w:sz w:val="28"/>
                <w:szCs w:val="28"/>
              </w:rPr>
            </w:pPr>
            <w:r>
              <w:rPr>
                <w:sz w:val="28"/>
                <w:szCs w:val="28"/>
              </w:rPr>
              <w:t>Turquie</w:t>
            </w:r>
          </w:p>
        </w:tc>
        <w:tc>
          <w:tcPr>
            <w:tcW w:w="1620" w:type="dxa"/>
          </w:tcPr>
          <w:p w:rsidR="00372D62" w:rsidRDefault="00B337F7">
            <w:pPr>
              <w:rPr>
                <w:sz w:val="28"/>
                <w:szCs w:val="28"/>
              </w:rPr>
            </w:pPr>
            <w:r>
              <w:rPr>
                <w:sz w:val="28"/>
                <w:szCs w:val="28"/>
              </w:rPr>
              <w:t xml:space="preserve">  34.863</w:t>
            </w:r>
          </w:p>
        </w:tc>
        <w:tc>
          <w:tcPr>
            <w:tcW w:w="1729" w:type="dxa"/>
            <w:gridSpan w:val="2"/>
          </w:tcPr>
          <w:p w:rsidR="00372D62" w:rsidRDefault="00B337F7">
            <w:pPr>
              <w:rPr>
                <w:sz w:val="28"/>
                <w:szCs w:val="28"/>
              </w:rPr>
            </w:pPr>
            <w:r>
              <w:rPr>
                <w:sz w:val="28"/>
                <w:szCs w:val="28"/>
              </w:rPr>
              <w:t xml:space="preserve">    5.268</w:t>
            </w:r>
          </w:p>
        </w:tc>
        <w:tc>
          <w:tcPr>
            <w:tcW w:w="1559" w:type="dxa"/>
          </w:tcPr>
          <w:p w:rsidR="00372D62" w:rsidRDefault="00B337F7">
            <w:pPr>
              <w:rPr>
                <w:sz w:val="28"/>
                <w:szCs w:val="28"/>
              </w:rPr>
            </w:pPr>
            <w:r>
              <w:rPr>
                <w:sz w:val="28"/>
                <w:szCs w:val="28"/>
              </w:rPr>
              <w:t xml:space="preserve">   29.595</w:t>
            </w:r>
          </w:p>
        </w:tc>
        <w:tc>
          <w:tcPr>
            <w:tcW w:w="1276" w:type="dxa"/>
          </w:tcPr>
          <w:p w:rsidR="00372D62" w:rsidRDefault="00B337F7">
            <w:pPr>
              <w:rPr>
                <w:sz w:val="28"/>
                <w:szCs w:val="28"/>
              </w:rPr>
            </w:pPr>
            <w:r>
              <w:rPr>
                <w:sz w:val="28"/>
                <w:szCs w:val="28"/>
              </w:rPr>
              <w:t xml:space="preserve">     800</w:t>
            </w:r>
          </w:p>
        </w:tc>
        <w:tc>
          <w:tcPr>
            <w:tcW w:w="1276" w:type="dxa"/>
          </w:tcPr>
          <w:p w:rsidR="00372D62" w:rsidRDefault="00B337F7">
            <w:pPr>
              <w:rPr>
                <w:sz w:val="28"/>
                <w:szCs w:val="28"/>
              </w:rPr>
            </w:pPr>
            <w:r>
              <w:rPr>
                <w:sz w:val="28"/>
                <w:szCs w:val="28"/>
              </w:rPr>
              <w:t xml:space="preserve">    4,3</w:t>
            </w:r>
          </w:p>
        </w:tc>
        <w:tc>
          <w:tcPr>
            <w:tcW w:w="1189" w:type="dxa"/>
          </w:tcPr>
          <w:p w:rsidR="00372D62" w:rsidRDefault="00B337F7">
            <w:pPr>
              <w:rPr>
                <w:sz w:val="28"/>
                <w:szCs w:val="28"/>
              </w:rPr>
            </w:pPr>
            <w:r>
              <w:rPr>
                <w:sz w:val="28"/>
                <w:szCs w:val="28"/>
              </w:rPr>
              <w:t xml:space="preserve">    3,7</w:t>
            </w:r>
          </w:p>
        </w:tc>
      </w:tr>
      <w:tr w:rsidR="00372D62" w:rsidTr="00712AB7">
        <w:tc>
          <w:tcPr>
            <w:tcW w:w="1755" w:type="dxa"/>
          </w:tcPr>
          <w:p w:rsidR="00372D62" w:rsidRDefault="00372D62" w:rsidP="00F22CB1">
            <w:pPr>
              <w:rPr>
                <w:sz w:val="28"/>
                <w:szCs w:val="28"/>
              </w:rPr>
            </w:pPr>
            <w:r>
              <w:rPr>
                <w:sz w:val="28"/>
                <w:szCs w:val="28"/>
              </w:rPr>
              <w:t>Vietnam</w:t>
            </w:r>
          </w:p>
        </w:tc>
        <w:tc>
          <w:tcPr>
            <w:tcW w:w="1620" w:type="dxa"/>
          </w:tcPr>
          <w:p w:rsidR="00372D62" w:rsidRDefault="00B337F7">
            <w:pPr>
              <w:rPr>
                <w:sz w:val="28"/>
                <w:szCs w:val="28"/>
              </w:rPr>
            </w:pPr>
            <w:r>
              <w:rPr>
                <w:sz w:val="28"/>
                <w:szCs w:val="28"/>
              </w:rPr>
              <w:t xml:space="preserve">    7.530</w:t>
            </w:r>
          </w:p>
        </w:tc>
        <w:tc>
          <w:tcPr>
            <w:tcW w:w="1729" w:type="dxa"/>
            <w:gridSpan w:val="2"/>
          </w:tcPr>
          <w:p w:rsidR="00372D62" w:rsidRDefault="00B337F7">
            <w:pPr>
              <w:rPr>
                <w:sz w:val="28"/>
                <w:szCs w:val="28"/>
              </w:rPr>
            </w:pPr>
            <w:r>
              <w:rPr>
                <w:sz w:val="28"/>
                <w:szCs w:val="28"/>
              </w:rPr>
              <w:t xml:space="preserve">    2.050</w:t>
            </w:r>
          </w:p>
        </w:tc>
        <w:tc>
          <w:tcPr>
            <w:tcW w:w="1559" w:type="dxa"/>
          </w:tcPr>
          <w:p w:rsidR="00372D62" w:rsidRDefault="00B337F7">
            <w:pPr>
              <w:rPr>
                <w:sz w:val="28"/>
                <w:szCs w:val="28"/>
              </w:rPr>
            </w:pPr>
            <w:r>
              <w:rPr>
                <w:sz w:val="28"/>
                <w:szCs w:val="28"/>
              </w:rPr>
              <w:t xml:space="preserve">     5.480</w:t>
            </w:r>
          </w:p>
        </w:tc>
        <w:tc>
          <w:tcPr>
            <w:tcW w:w="1276" w:type="dxa"/>
          </w:tcPr>
          <w:p w:rsidR="00372D62" w:rsidRDefault="00B337F7">
            <w:pPr>
              <w:rPr>
                <w:sz w:val="28"/>
                <w:szCs w:val="28"/>
              </w:rPr>
            </w:pPr>
            <w:r>
              <w:rPr>
                <w:sz w:val="28"/>
                <w:szCs w:val="28"/>
              </w:rPr>
              <w:t xml:space="preserve">     186</w:t>
            </w:r>
          </w:p>
        </w:tc>
        <w:tc>
          <w:tcPr>
            <w:tcW w:w="1276" w:type="dxa"/>
          </w:tcPr>
          <w:p w:rsidR="00372D62" w:rsidRDefault="00B337F7">
            <w:pPr>
              <w:rPr>
                <w:sz w:val="28"/>
                <w:szCs w:val="28"/>
              </w:rPr>
            </w:pPr>
            <w:r>
              <w:rPr>
                <w:sz w:val="28"/>
                <w:szCs w:val="28"/>
              </w:rPr>
              <w:t xml:space="preserve">    4,0</w:t>
            </w:r>
          </w:p>
        </w:tc>
        <w:tc>
          <w:tcPr>
            <w:tcW w:w="1189" w:type="dxa"/>
          </w:tcPr>
          <w:p w:rsidR="00372D62" w:rsidRDefault="00B337F7">
            <w:pPr>
              <w:rPr>
                <w:sz w:val="28"/>
                <w:szCs w:val="28"/>
              </w:rPr>
            </w:pPr>
            <w:r>
              <w:rPr>
                <w:sz w:val="28"/>
                <w:szCs w:val="28"/>
              </w:rPr>
              <w:t xml:space="preserve">    3,0</w:t>
            </w:r>
          </w:p>
        </w:tc>
      </w:tr>
    </w:tbl>
    <w:p w:rsidR="002A1C1B" w:rsidRDefault="00694057">
      <w:pPr>
        <w:rPr>
          <w:sz w:val="28"/>
          <w:szCs w:val="28"/>
        </w:rPr>
      </w:pPr>
      <w:r>
        <w:rPr>
          <w:sz w:val="28"/>
          <w:szCs w:val="28"/>
        </w:rPr>
        <w:t xml:space="preserve">     </w:t>
      </w:r>
    </w:p>
    <w:p w:rsidR="00B337F7" w:rsidRDefault="002A1C1B">
      <w:pPr>
        <w:rPr>
          <w:sz w:val="28"/>
          <w:szCs w:val="28"/>
        </w:rPr>
      </w:pPr>
      <w:r>
        <w:rPr>
          <w:sz w:val="28"/>
          <w:szCs w:val="28"/>
        </w:rPr>
        <w:t>Source : Banque mondiale</w:t>
      </w:r>
      <w:r w:rsidR="00694057">
        <w:rPr>
          <w:sz w:val="28"/>
          <w:szCs w:val="28"/>
        </w:rPr>
        <w:tab/>
      </w:r>
    </w:p>
    <w:p w:rsidR="00694057" w:rsidRDefault="00694057" w:rsidP="00B337F7">
      <w:pPr>
        <w:ind w:firstLine="360"/>
        <w:rPr>
          <w:sz w:val="28"/>
          <w:szCs w:val="28"/>
        </w:rPr>
      </w:pPr>
      <w:r>
        <w:rPr>
          <w:sz w:val="28"/>
          <w:szCs w:val="28"/>
        </w:rPr>
        <w:t>n</w:t>
      </w:r>
      <w:r w:rsidR="00712AB7">
        <w:rPr>
          <w:sz w:val="28"/>
          <w:szCs w:val="28"/>
        </w:rPr>
        <w:t>c : non connu</w:t>
      </w:r>
    </w:p>
    <w:p w:rsidR="00157D11" w:rsidRPr="00B337F7" w:rsidRDefault="00694057" w:rsidP="00B337F7">
      <w:pPr>
        <w:pStyle w:val="Paragraphedeliste"/>
        <w:numPr>
          <w:ilvl w:val="0"/>
          <w:numId w:val="6"/>
        </w:numPr>
        <w:rPr>
          <w:sz w:val="28"/>
          <w:szCs w:val="28"/>
        </w:rPr>
      </w:pPr>
      <w:r w:rsidRPr="00B337F7">
        <w:rPr>
          <w:sz w:val="28"/>
          <w:szCs w:val="28"/>
        </w:rPr>
        <w:t>Chiffre de 2012</w:t>
      </w:r>
      <w:r w:rsidR="00157D11" w:rsidRPr="00B337F7">
        <w:rPr>
          <w:sz w:val="28"/>
          <w:szCs w:val="28"/>
        </w:rPr>
        <w:br w:type="page"/>
      </w:r>
    </w:p>
    <w:p w:rsidR="00374608" w:rsidRDefault="00374608" w:rsidP="00E12F8A">
      <w:pPr>
        <w:spacing w:after="0" w:line="240" w:lineRule="auto"/>
        <w:ind w:firstLine="708"/>
        <w:jc w:val="both"/>
        <w:rPr>
          <w:sz w:val="28"/>
          <w:szCs w:val="28"/>
        </w:rPr>
      </w:pPr>
    </w:p>
    <w:p w:rsidR="00374D2E" w:rsidRDefault="00374D2E" w:rsidP="00E12F8A">
      <w:pPr>
        <w:spacing w:after="0" w:line="240" w:lineRule="auto"/>
        <w:ind w:firstLine="708"/>
        <w:jc w:val="both"/>
        <w:rPr>
          <w:sz w:val="28"/>
          <w:szCs w:val="28"/>
        </w:rPr>
      </w:pPr>
      <w:r>
        <w:rPr>
          <w:sz w:val="28"/>
          <w:szCs w:val="28"/>
        </w:rPr>
        <w:t>Un calcul identique effectué sur le solde touristique (recettes moins dépenses</w:t>
      </w:r>
      <w:r w:rsidR="00281E1B">
        <w:rPr>
          <w:sz w:val="28"/>
          <w:szCs w:val="28"/>
        </w:rPr>
        <w:t xml:space="preserve">). Ce solde de la balance touristique </w:t>
      </w:r>
      <w:r w:rsidR="00D21680">
        <w:rPr>
          <w:sz w:val="28"/>
          <w:szCs w:val="28"/>
        </w:rPr>
        <w:t>représente 5,8 % du PIB pour le Maroc, 4,5 % pour la Tunisie, mais est négatif (- 0,1 %)</w:t>
      </w:r>
      <w:r w:rsidR="00FD2D20">
        <w:rPr>
          <w:sz w:val="28"/>
          <w:szCs w:val="28"/>
        </w:rPr>
        <w:t xml:space="preserve"> pour l’Algérie</w:t>
      </w:r>
      <w:r w:rsidR="00D21680">
        <w:rPr>
          <w:sz w:val="28"/>
          <w:szCs w:val="28"/>
        </w:rPr>
        <w:t>. De grands pays touristiques apparaissent, du fait des dépenses importantes de leurs résidents à l’étranger, comme ayant une balance faiblement positi</w:t>
      </w:r>
      <w:r w:rsidR="005377A7">
        <w:rPr>
          <w:sz w:val="28"/>
          <w:szCs w:val="28"/>
        </w:rPr>
        <w:t>ve : Italie (0,59</w:t>
      </w:r>
      <w:r w:rsidR="00D66A1F">
        <w:rPr>
          <w:sz w:val="28"/>
          <w:szCs w:val="28"/>
        </w:rPr>
        <w:t xml:space="preserve"> %), France (0,49</w:t>
      </w:r>
      <w:r w:rsidR="00D21680">
        <w:rPr>
          <w:sz w:val="28"/>
          <w:szCs w:val="28"/>
        </w:rPr>
        <w:t xml:space="preserve"> %), Etats-Unis (0,45 %). En revanche, certains pays (le plus souvent petits) tirent du tourisme une part significative de leur PIB - Cambodge (14,5 %), Malte (12 %), </w:t>
      </w:r>
      <w:r w:rsidR="00604EA5">
        <w:rPr>
          <w:sz w:val="28"/>
          <w:szCs w:val="28"/>
        </w:rPr>
        <w:t xml:space="preserve">Jordanie (11,0 %), </w:t>
      </w:r>
      <w:r w:rsidR="00D21680">
        <w:rPr>
          <w:sz w:val="28"/>
          <w:szCs w:val="28"/>
        </w:rPr>
        <w:t xml:space="preserve">Thaïlande (10 </w:t>
      </w:r>
      <w:r w:rsidR="00F22CB1">
        <w:rPr>
          <w:sz w:val="28"/>
          <w:szCs w:val="28"/>
        </w:rPr>
        <w:t>%), Hong Kong (7,3 %), Chypre (6</w:t>
      </w:r>
      <w:r w:rsidR="00604EA5">
        <w:rPr>
          <w:sz w:val="28"/>
          <w:szCs w:val="28"/>
        </w:rPr>
        <w:t>,0 %), Grèce (5,8 %). C’est aussi le cas de</w:t>
      </w:r>
      <w:r w:rsidR="00D21680">
        <w:rPr>
          <w:sz w:val="28"/>
          <w:szCs w:val="28"/>
        </w:rPr>
        <w:t xml:space="preserve"> quelques grands pays</w:t>
      </w:r>
      <w:r w:rsidR="00FD2D20">
        <w:rPr>
          <w:rStyle w:val="Appelnotedebasdep"/>
          <w:sz w:val="28"/>
          <w:szCs w:val="28"/>
        </w:rPr>
        <w:footnoteReference w:id="9"/>
      </w:r>
      <w:r w:rsidR="00D21680">
        <w:rPr>
          <w:sz w:val="28"/>
          <w:szCs w:val="28"/>
        </w:rPr>
        <w:t xml:space="preserve"> : Turquie (3,7 %) ou </w:t>
      </w:r>
      <w:r w:rsidR="00632626">
        <w:rPr>
          <w:sz w:val="28"/>
          <w:szCs w:val="28"/>
        </w:rPr>
        <w:t>Espagne (3,2 %).</w:t>
      </w:r>
    </w:p>
    <w:p w:rsidR="00632626" w:rsidRDefault="00632626" w:rsidP="00E12F8A">
      <w:pPr>
        <w:spacing w:after="0" w:line="240" w:lineRule="auto"/>
        <w:ind w:firstLine="708"/>
        <w:jc w:val="both"/>
        <w:rPr>
          <w:sz w:val="28"/>
          <w:szCs w:val="28"/>
        </w:rPr>
      </w:pPr>
    </w:p>
    <w:p w:rsidR="00632626" w:rsidRDefault="00632626" w:rsidP="00632626">
      <w:pPr>
        <w:spacing w:after="0" w:line="240" w:lineRule="auto"/>
        <w:ind w:firstLine="708"/>
        <w:jc w:val="both"/>
        <w:rPr>
          <w:sz w:val="28"/>
          <w:szCs w:val="28"/>
        </w:rPr>
      </w:pPr>
      <w:r>
        <w:rPr>
          <w:sz w:val="28"/>
          <w:szCs w:val="28"/>
        </w:rPr>
        <w:t>Quant à l’estimation des « emplois touristiques », elle est le plus souvent extrêmement contestable. Aux emplois correspondant aux activités caractéristiques du tourisme, on ajoute presque toujours des emplois indirects supposés induits par le tourisme, par exemple ceux des personnels liés à la circulation automobile ; aux commerces où les touristes effectuent des achats, aux taxis, etc. Le coefficient multiplicateur retenu varie de 2 à 5 selon les sources, cet écart suffisant à souligner l’absence de rigueur de ce concept d’emplois indirects</w:t>
      </w:r>
      <w:r>
        <w:rPr>
          <w:rStyle w:val="Appelnotedebasdep"/>
          <w:sz w:val="28"/>
          <w:szCs w:val="28"/>
        </w:rPr>
        <w:footnoteReference w:id="10"/>
      </w:r>
      <w:r>
        <w:rPr>
          <w:sz w:val="28"/>
          <w:szCs w:val="28"/>
        </w:rPr>
        <w:t>.</w:t>
      </w:r>
    </w:p>
    <w:p w:rsidR="00632626" w:rsidRDefault="00632626" w:rsidP="00632626">
      <w:pPr>
        <w:spacing w:after="0" w:line="240" w:lineRule="auto"/>
        <w:ind w:firstLine="708"/>
        <w:jc w:val="both"/>
        <w:rPr>
          <w:sz w:val="28"/>
          <w:szCs w:val="28"/>
        </w:rPr>
      </w:pPr>
    </w:p>
    <w:p w:rsidR="0069717C" w:rsidRDefault="00632626" w:rsidP="00632626">
      <w:pPr>
        <w:spacing w:after="0" w:line="240" w:lineRule="auto"/>
        <w:ind w:firstLine="708"/>
        <w:jc w:val="both"/>
        <w:rPr>
          <w:sz w:val="28"/>
          <w:szCs w:val="28"/>
        </w:rPr>
      </w:pPr>
      <w:r>
        <w:rPr>
          <w:sz w:val="28"/>
          <w:szCs w:val="28"/>
        </w:rPr>
        <w:t xml:space="preserve">Au vu de cette analyse critique, et sous les réserves mentionnées quant à la qualité (voire à la sincérité) des sources (y compris de  l’OMT et de la BM) et quant à la signification des indicateurs, le Maroc et la Tunisie apparaissent comme pouvant être qualifiés de pays touristiques, même si cette activité ne </w:t>
      </w:r>
      <w:r w:rsidR="002A1C1B">
        <w:rPr>
          <w:sz w:val="28"/>
          <w:szCs w:val="28"/>
        </w:rPr>
        <w:t>représente qu’une fraction rédui</w:t>
      </w:r>
      <w:r>
        <w:rPr>
          <w:sz w:val="28"/>
          <w:szCs w:val="28"/>
        </w:rPr>
        <w:t>te du PIB, de l’emploi et de la balance des paiements. L’Algérie, en revanche, est actuellement loin de pouvo</w:t>
      </w:r>
      <w:r w:rsidR="002A1C1B">
        <w:rPr>
          <w:sz w:val="28"/>
          <w:szCs w:val="28"/>
        </w:rPr>
        <w:t>ir être considéré</w:t>
      </w:r>
      <w:r w:rsidR="00972D1A">
        <w:rPr>
          <w:sz w:val="28"/>
          <w:szCs w:val="28"/>
        </w:rPr>
        <w:t>e</w:t>
      </w:r>
      <w:r w:rsidR="002A1C1B">
        <w:rPr>
          <w:sz w:val="28"/>
          <w:szCs w:val="28"/>
        </w:rPr>
        <w:t xml:space="preserve"> comme tel : l</w:t>
      </w:r>
      <w:r>
        <w:rPr>
          <w:sz w:val="28"/>
          <w:szCs w:val="28"/>
        </w:rPr>
        <w:t>a balance des paiements du tourisme international serait même négative.</w:t>
      </w:r>
    </w:p>
    <w:p w:rsidR="0069717C" w:rsidRDefault="0069717C">
      <w:pPr>
        <w:rPr>
          <w:sz w:val="28"/>
          <w:szCs w:val="28"/>
        </w:rPr>
      </w:pPr>
      <w:r>
        <w:rPr>
          <w:sz w:val="28"/>
          <w:szCs w:val="28"/>
        </w:rPr>
        <w:br w:type="page"/>
      </w:r>
    </w:p>
    <w:p w:rsidR="0069717C" w:rsidRPr="0069717C" w:rsidRDefault="0069717C" w:rsidP="0069717C">
      <w:pPr>
        <w:spacing w:after="0" w:line="240" w:lineRule="auto"/>
        <w:jc w:val="both"/>
        <w:rPr>
          <w:b/>
          <w:sz w:val="32"/>
          <w:szCs w:val="32"/>
          <w:u w:val="single"/>
        </w:rPr>
      </w:pPr>
      <w:r w:rsidRPr="0069717C">
        <w:rPr>
          <w:b/>
          <w:sz w:val="32"/>
          <w:szCs w:val="32"/>
          <w:u w:val="single"/>
        </w:rPr>
        <w:lastRenderedPageBreak/>
        <w:t>II - Les pays d</w:t>
      </w:r>
      <w:r>
        <w:rPr>
          <w:b/>
          <w:sz w:val="32"/>
          <w:szCs w:val="32"/>
          <w:u w:val="single"/>
        </w:rPr>
        <w:t>u Maghreb doivent-ils chercher à</w:t>
      </w:r>
      <w:r w:rsidRPr="0069717C">
        <w:rPr>
          <w:b/>
          <w:sz w:val="32"/>
          <w:szCs w:val="32"/>
          <w:u w:val="single"/>
        </w:rPr>
        <w:t xml:space="preserve"> être des pays touristiques ?</w:t>
      </w:r>
    </w:p>
    <w:p w:rsidR="0069717C" w:rsidRDefault="0069717C" w:rsidP="0069717C">
      <w:pPr>
        <w:spacing w:after="0" w:line="240" w:lineRule="auto"/>
        <w:jc w:val="both"/>
        <w:rPr>
          <w:sz w:val="28"/>
          <w:szCs w:val="28"/>
        </w:rPr>
      </w:pPr>
    </w:p>
    <w:p w:rsidR="0069717C" w:rsidRDefault="0069717C" w:rsidP="00632626">
      <w:pPr>
        <w:spacing w:after="0" w:line="240" w:lineRule="auto"/>
        <w:ind w:firstLine="708"/>
        <w:jc w:val="both"/>
        <w:rPr>
          <w:sz w:val="28"/>
          <w:szCs w:val="28"/>
        </w:rPr>
      </w:pPr>
      <w:r>
        <w:rPr>
          <w:sz w:val="28"/>
          <w:szCs w:val="28"/>
        </w:rPr>
        <w:t>Là encore, la question peut paraître incongrue. Les avantages du tourisme international ne sont-ils pas largement reconnus ? N’est-ce pas une chance pour les pays dont les atouts naturels et (ou) culturels permettent de développer l’industrie touristique ?</w:t>
      </w:r>
      <w:r w:rsidR="00547BA9">
        <w:rPr>
          <w:sz w:val="28"/>
          <w:szCs w:val="28"/>
        </w:rPr>
        <w:t xml:space="preserve"> Mais aussi, quels en sont les risques ?</w:t>
      </w:r>
    </w:p>
    <w:p w:rsidR="0069717C" w:rsidRDefault="0069717C" w:rsidP="00632626">
      <w:pPr>
        <w:spacing w:after="0" w:line="240" w:lineRule="auto"/>
        <w:ind w:firstLine="708"/>
        <w:jc w:val="both"/>
        <w:rPr>
          <w:sz w:val="28"/>
          <w:szCs w:val="28"/>
        </w:rPr>
      </w:pPr>
    </w:p>
    <w:p w:rsidR="00F61326" w:rsidRPr="00F61326" w:rsidRDefault="0069717C" w:rsidP="00632626">
      <w:pPr>
        <w:spacing w:after="0" w:line="240" w:lineRule="auto"/>
        <w:ind w:firstLine="708"/>
        <w:jc w:val="both"/>
        <w:rPr>
          <w:sz w:val="28"/>
          <w:szCs w:val="28"/>
          <w:u w:val="single"/>
        </w:rPr>
      </w:pPr>
      <w:r w:rsidRPr="00F61326">
        <w:rPr>
          <w:sz w:val="28"/>
          <w:szCs w:val="28"/>
          <w:u w:val="single"/>
        </w:rPr>
        <w:t>Les</w:t>
      </w:r>
      <w:r w:rsidR="00F61326" w:rsidRPr="00F61326">
        <w:rPr>
          <w:sz w:val="28"/>
          <w:szCs w:val="28"/>
          <w:u w:val="single"/>
        </w:rPr>
        <w:t xml:space="preserve"> </w:t>
      </w:r>
      <w:r w:rsidRPr="00F61326">
        <w:rPr>
          <w:sz w:val="28"/>
          <w:szCs w:val="28"/>
          <w:u w:val="single"/>
        </w:rPr>
        <w:t>chances offertes par le tourisme international</w:t>
      </w:r>
    </w:p>
    <w:p w:rsidR="00511926" w:rsidRDefault="00F61326" w:rsidP="007A7A30">
      <w:pPr>
        <w:spacing w:after="0" w:line="240" w:lineRule="auto"/>
        <w:ind w:firstLine="708"/>
        <w:jc w:val="both"/>
        <w:rPr>
          <w:sz w:val="28"/>
          <w:szCs w:val="28"/>
        </w:rPr>
      </w:pPr>
      <w:r>
        <w:rPr>
          <w:sz w:val="28"/>
          <w:szCs w:val="28"/>
        </w:rPr>
        <w:t>Les avantages du tourisme sont avant tout économiques.</w:t>
      </w:r>
      <w:r w:rsidR="007A7A30">
        <w:rPr>
          <w:sz w:val="28"/>
          <w:szCs w:val="28"/>
        </w:rPr>
        <w:t xml:space="preserve"> </w:t>
      </w:r>
      <w:r>
        <w:rPr>
          <w:sz w:val="28"/>
          <w:szCs w:val="28"/>
        </w:rPr>
        <w:t xml:space="preserve">A l’échelle mondiale, on cite souvent les transferts Nord </w:t>
      </w:r>
      <w:r w:rsidRPr="00F61326">
        <w:rPr>
          <w:sz w:val="28"/>
          <w:szCs w:val="28"/>
        </w:rPr>
        <w:sym w:font="Wingdings" w:char="F0E0"/>
      </w:r>
      <w:r>
        <w:rPr>
          <w:sz w:val="28"/>
          <w:szCs w:val="28"/>
        </w:rPr>
        <w:t xml:space="preserve">Sud que permet le tourisme. C’est là une vision largement erronée. La balance touristique des pays du Nord est positive, celle des pays du Sud négative. </w:t>
      </w:r>
    </w:p>
    <w:p w:rsidR="00F61326" w:rsidRDefault="00F61326" w:rsidP="00632626">
      <w:pPr>
        <w:spacing w:after="0" w:line="240" w:lineRule="auto"/>
        <w:ind w:firstLine="708"/>
        <w:jc w:val="both"/>
        <w:rPr>
          <w:sz w:val="28"/>
          <w:szCs w:val="28"/>
        </w:rPr>
      </w:pPr>
      <w:r>
        <w:rPr>
          <w:sz w:val="28"/>
          <w:szCs w:val="28"/>
        </w:rPr>
        <w:t xml:space="preserve">L’activité touristique ne représente d’ailleurs qu’une part </w:t>
      </w:r>
      <w:r w:rsidR="003B0F7B">
        <w:rPr>
          <w:sz w:val="28"/>
          <w:szCs w:val="28"/>
        </w:rPr>
        <w:t xml:space="preserve">relativement </w:t>
      </w:r>
      <w:r>
        <w:rPr>
          <w:sz w:val="28"/>
          <w:szCs w:val="28"/>
        </w:rPr>
        <w:t>modeste des échanges internationaux</w:t>
      </w:r>
      <w:r w:rsidR="00511926">
        <w:rPr>
          <w:sz w:val="28"/>
          <w:szCs w:val="28"/>
        </w:rPr>
        <w:t> : au cours des dernières années, les exportations de biens et de services s’élevaient à environ</w:t>
      </w:r>
      <w:r w:rsidR="00547BA9">
        <w:rPr>
          <w:sz w:val="28"/>
          <w:szCs w:val="28"/>
        </w:rPr>
        <w:t xml:space="preserve"> </w:t>
      </w:r>
      <w:r w:rsidR="00511926">
        <w:rPr>
          <w:sz w:val="28"/>
          <w:szCs w:val="28"/>
        </w:rPr>
        <w:t>30 % du PIB pour l’Algérie, 35 % pour le Maroc et près de 50 % pour la Tunisie</w:t>
      </w:r>
      <w:r>
        <w:rPr>
          <w:sz w:val="28"/>
          <w:szCs w:val="28"/>
        </w:rPr>
        <w:t xml:space="preserve">. Cependant, ce constat ne suffit pas à justifier que les pays du Sud </w:t>
      </w:r>
      <w:r w:rsidR="00547BA9">
        <w:rPr>
          <w:sz w:val="28"/>
          <w:szCs w:val="28"/>
        </w:rPr>
        <w:t xml:space="preserve">ne </w:t>
      </w:r>
      <w:r>
        <w:rPr>
          <w:sz w:val="28"/>
          <w:szCs w:val="28"/>
        </w:rPr>
        <w:t xml:space="preserve">cherchent </w:t>
      </w:r>
      <w:r w:rsidR="00547BA9">
        <w:rPr>
          <w:sz w:val="28"/>
          <w:szCs w:val="28"/>
        </w:rPr>
        <w:t xml:space="preserve">pas </w:t>
      </w:r>
      <w:r>
        <w:rPr>
          <w:sz w:val="28"/>
          <w:szCs w:val="28"/>
        </w:rPr>
        <w:t>à développer les recettes internationales que leur procure le tourisme, pour compenser une partie des dépenses touris</w:t>
      </w:r>
      <w:r w:rsidR="00547BA9">
        <w:rPr>
          <w:sz w:val="28"/>
          <w:szCs w:val="28"/>
        </w:rPr>
        <w:t>tiques de leurs nationaux, voire</w:t>
      </w:r>
      <w:r>
        <w:rPr>
          <w:sz w:val="28"/>
          <w:szCs w:val="28"/>
        </w:rPr>
        <w:t xml:space="preserve"> pour procurer un solde positif qui améliore la</w:t>
      </w:r>
      <w:r w:rsidR="003B0F7B">
        <w:rPr>
          <w:sz w:val="28"/>
          <w:szCs w:val="28"/>
        </w:rPr>
        <w:t xml:space="preserve"> </w:t>
      </w:r>
      <w:r>
        <w:rPr>
          <w:sz w:val="28"/>
          <w:szCs w:val="28"/>
        </w:rPr>
        <w:t>balance des paiements.</w:t>
      </w:r>
    </w:p>
    <w:p w:rsidR="00972D1A" w:rsidRDefault="00511926" w:rsidP="00972D1A">
      <w:pPr>
        <w:spacing w:after="0" w:line="240" w:lineRule="auto"/>
        <w:ind w:firstLine="708"/>
        <w:jc w:val="both"/>
        <w:rPr>
          <w:sz w:val="28"/>
          <w:szCs w:val="28"/>
        </w:rPr>
      </w:pPr>
      <w:r>
        <w:rPr>
          <w:sz w:val="28"/>
          <w:szCs w:val="28"/>
        </w:rPr>
        <w:t>Le tourisme peut également apporter des ressources et des emplois à des régions reculées, où les activités industrielles ou d’autres services ne s’implantent pas. C’est le cas par exemple du tourisme dans les zones sahariennes, qui concerne particulièrement les pays du Maghreb. C’est aussi le cas de zones de montagne, par exemple le Haut Atlas marocain.</w:t>
      </w:r>
    </w:p>
    <w:p w:rsidR="00511926" w:rsidRDefault="00511926" w:rsidP="00632626">
      <w:pPr>
        <w:spacing w:after="0" w:line="240" w:lineRule="auto"/>
        <w:ind w:firstLine="708"/>
        <w:jc w:val="both"/>
        <w:rPr>
          <w:sz w:val="28"/>
          <w:szCs w:val="28"/>
        </w:rPr>
      </w:pPr>
      <w:r>
        <w:rPr>
          <w:sz w:val="28"/>
          <w:szCs w:val="28"/>
        </w:rPr>
        <w:t>Sur le plan culturel, le tourisme offre aux habitants des régions fréquentées une ouverture sur le monde</w:t>
      </w:r>
      <w:r w:rsidR="00130154">
        <w:rPr>
          <w:sz w:val="28"/>
          <w:szCs w:val="28"/>
        </w:rPr>
        <w:t xml:space="preserve"> (apprentissage des langues étrangères, connaissance des habitudes et des comportements de populations différentes)</w:t>
      </w:r>
      <w:r>
        <w:rPr>
          <w:sz w:val="28"/>
          <w:szCs w:val="28"/>
        </w:rPr>
        <w:t>, accélère l’évolution de sociétés parfois bloquées</w:t>
      </w:r>
      <w:r w:rsidR="00130154">
        <w:rPr>
          <w:sz w:val="28"/>
          <w:szCs w:val="28"/>
        </w:rPr>
        <w:t>, favorise</w:t>
      </w:r>
      <w:r w:rsidR="00547BA9">
        <w:rPr>
          <w:sz w:val="28"/>
          <w:szCs w:val="28"/>
        </w:rPr>
        <w:t xml:space="preserve"> la promotion</w:t>
      </w:r>
      <w:r w:rsidR="00130154">
        <w:rPr>
          <w:sz w:val="28"/>
          <w:szCs w:val="28"/>
        </w:rPr>
        <w:t xml:space="preserve"> des femmes. Sur un plan à la fois culturel et économique, le tourisme permet le maintien, voire le développement, d’activités artisanale</w:t>
      </w:r>
      <w:r w:rsidR="00547BA9">
        <w:rPr>
          <w:sz w:val="28"/>
          <w:szCs w:val="28"/>
        </w:rPr>
        <w:t>s</w:t>
      </w:r>
      <w:r w:rsidR="00130154">
        <w:rPr>
          <w:sz w:val="28"/>
          <w:szCs w:val="28"/>
        </w:rPr>
        <w:t xml:space="preserve"> ou artistiques qui auraient tendance à disparaître, les nationaux ayant tendance à préférer les biens industriels, même (et parfois surtout) importés.</w:t>
      </w:r>
    </w:p>
    <w:p w:rsidR="00130154" w:rsidRDefault="00130154" w:rsidP="00632626">
      <w:pPr>
        <w:spacing w:after="0" w:line="240" w:lineRule="auto"/>
        <w:ind w:firstLine="708"/>
        <w:jc w:val="both"/>
        <w:rPr>
          <w:sz w:val="28"/>
          <w:szCs w:val="28"/>
        </w:rPr>
      </w:pPr>
      <w:r>
        <w:rPr>
          <w:sz w:val="28"/>
          <w:szCs w:val="28"/>
        </w:rPr>
        <w:t>Le tourisme à la fois nécessite et rend possible financièrement l’entretien de sites ou de monuments qui ont été longtemps ignorés ou méconnus.</w:t>
      </w:r>
    </w:p>
    <w:p w:rsidR="007A7A30" w:rsidRDefault="001E3569" w:rsidP="006D5492">
      <w:pPr>
        <w:spacing w:after="0" w:line="240" w:lineRule="auto"/>
        <w:ind w:firstLine="708"/>
        <w:jc w:val="both"/>
        <w:rPr>
          <w:sz w:val="28"/>
          <w:szCs w:val="28"/>
        </w:rPr>
      </w:pPr>
      <w:r>
        <w:rPr>
          <w:sz w:val="28"/>
          <w:szCs w:val="28"/>
        </w:rPr>
        <w:t xml:space="preserve">La </w:t>
      </w:r>
      <w:r w:rsidR="007A7A30">
        <w:rPr>
          <w:sz w:val="28"/>
          <w:szCs w:val="28"/>
        </w:rPr>
        <w:t>C</w:t>
      </w:r>
      <w:r>
        <w:rPr>
          <w:sz w:val="28"/>
          <w:szCs w:val="28"/>
        </w:rPr>
        <w:t>harte</w:t>
      </w:r>
      <w:r w:rsidR="005A6041">
        <w:rPr>
          <w:sz w:val="28"/>
          <w:szCs w:val="28"/>
        </w:rPr>
        <w:t xml:space="preserve"> du tourisme et le Code mondial du tourisme de l’OMT, adoptés en 1985,</w:t>
      </w:r>
      <w:r w:rsidR="007A7A30">
        <w:t xml:space="preserve"> ont</w:t>
      </w:r>
      <w:r w:rsidR="006D5492" w:rsidRPr="006D5492">
        <w:rPr>
          <w:sz w:val="28"/>
          <w:szCs w:val="28"/>
        </w:rPr>
        <w:t xml:space="preserve"> pour objet que </w:t>
      </w:r>
      <w:r w:rsidR="007A7A30">
        <w:rPr>
          <w:sz w:val="28"/>
          <w:szCs w:val="28"/>
        </w:rPr>
        <w:t>« </w:t>
      </w:r>
      <w:r w:rsidR="005A6041" w:rsidRPr="006D5492">
        <w:rPr>
          <w:sz w:val="28"/>
          <w:szCs w:val="28"/>
        </w:rPr>
        <w:t>les pays membres, les destinations touristiques et les entreprises du secteur maximisent les effets économiques, sociaux et culturels positifs de cette activité et en recueillent tous les fruits</w:t>
      </w:r>
      <w:r w:rsidR="007A7A30">
        <w:rPr>
          <w:sz w:val="28"/>
          <w:szCs w:val="28"/>
        </w:rPr>
        <w:t xml:space="preserve"> (…) ».</w:t>
      </w:r>
      <w:r w:rsidR="005A6041" w:rsidRPr="006D5492">
        <w:rPr>
          <w:sz w:val="28"/>
          <w:szCs w:val="28"/>
        </w:rPr>
        <w:t xml:space="preserve"> </w:t>
      </w:r>
    </w:p>
    <w:p w:rsidR="007A7A30" w:rsidRDefault="007A7A30">
      <w:pPr>
        <w:rPr>
          <w:sz w:val="28"/>
          <w:szCs w:val="28"/>
        </w:rPr>
      </w:pPr>
    </w:p>
    <w:p w:rsidR="007A7A30" w:rsidRPr="007A7A30" w:rsidRDefault="007A7A30" w:rsidP="007A7A30">
      <w:pPr>
        <w:spacing w:after="0" w:line="240" w:lineRule="auto"/>
        <w:ind w:firstLine="709"/>
        <w:rPr>
          <w:sz w:val="28"/>
          <w:szCs w:val="28"/>
          <w:u w:val="single"/>
        </w:rPr>
      </w:pPr>
      <w:r w:rsidRPr="007A7A30">
        <w:rPr>
          <w:sz w:val="28"/>
          <w:szCs w:val="28"/>
          <w:u w:val="single"/>
        </w:rPr>
        <w:t>Les risques du développement du tourisme</w:t>
      </w:r>
    </w:p>
    <w:p w:rsidR="00AB1D72" w:rsidRDefault="00547BA9" w:rsidP="007A7A30">
      <w:pPr>
        <w:spacing w:after="0" w:line="240" w:lineRule="auto"/>
        <w:ind w:firstLine="708"/>
        <w:jc w:val="both"/>
        <w:rPr>
          <w:sz w:val="28"/>
          <w:szCs w:val="28"/>
        </w:rPr>
      </w:pPr>
      <w:r>
        <w:rPr>
          <w:sz w:val="28"/>
          <w:szCs w:val="28"/>
        </w:rPr>
        <w:t>Mais c</w:t>
      </w:r>
      <w:r w:rsidR="007A7A30">
        <w:rPr>
          <w:sz w:val="28"/>
          <w:szCs w:val="28"/>
        </w:rPr>
        <w:t xml:space="preserve">es documents de l’OMT précisent toutefois que ce développement du tourisme </w:t>
      </w:r>
      <w:r>
        <w:rPr>
          <w:sz w:val="28"/>
          <w:szCs w:val="28"/>
        </w:rPr>
        <w:t xml:space="preserve">doit </w:t>
      </w:r>
      <w:r w:rsidR="007A7A30">
        <w:rPr>
          <w:sz w:val="28"/>
          <w:szCs w:val="28"/>
        </w:rPr>
        <w:t>s’effectue</w:t>
      </w:r>
      <w:r>
        <w:rPr>
          <w:sz w:val="28"/>
          <w:szCs w:val="28"/>
        </w:rPr>
        <w:t>r</w:t>
      </w:r>
      <w:r w:rsidR="007A7A30">
        <w:rPr>
          <w:sz w:val="28"/>
          <w:szCs w:val="28"/>
        </w:rPr>
        <w:t xml:space="preserve"> « (…) </w:t>
      </w:r>
      <w:r w:rsidR="007A7A30" w:rsidRPr="006D5492">
        <w:rPr>
          <w:sz w:val="28"/>
          <w:szCs w:val="28"/>
        </w:rPr>
        <w:t>en réduisant au minimum les répercussions négatives sur la société et sur l’environnement</w:t>
      </w:r>
      <w:r w:rsidR="007A7A30">
        <w:rPr>
          <w:sz w:val="28"/>
          <w:szCs w:val="28"/>
        </w:rPr>
        <w:t> »</w:t>
      </w:r>
      <w:r w:rsidR="007A7A30" w:rsidRPr="006D5492">
        <w:rPr>
          <w:sz w:val="28"/>
          <w:szCs w:val="28"/>
        </w:rPr>
        <w:t>.</w:t>
      </w:r>
      <w:r w:rsidR="007A7A30">
        <w:rPr>
          <w:sz w:val="28"/>
          <w:szCs w:val="28"/>
        </w:rPr>
        <w:t xml:space="preserve"> Car l’accueil de touristes internationaux n’est pas sans risques pour les populations des pays d’accueil</w:t>
      </w:r>
      <w:r w:rsidR="005732B3">
        <w:rPr>
          <w:rStyle w:val="Appelnotedebasdep"/>
          <w:sz w:val="28"/>
          <w:szCs w:val="28"/>
        </w:rPr>
        <w:footnoteReference w:id="11"/>
      </w:r>
      <w:r w:rsidR="007A7A30">
        <w:rPr>
          <w:sz w:val="28"/>
          <w:szCs w:val="28"/>
        </w:rPr>
        <w:t>.</w:t>
      </w:r>
    </w:p>
    <w:p w:rsidR="005A4FA9" w:rsidRDefault="00AB1D72" w:rsidP="005A4FA9">
      <w:pPr>
        <w:spacing w:after="0" w:line="240" w:lineRule="auto"/>
        <w:ind w:firstLine="708"/>
        <w:jc w:val="both"/>
        <w:rPr>
          <w:sz w:val="28"/>
          <w:szCs w:val="28"/>
        </w:rPr>
      </w:pPr>
      <w:r>
        <w:rPr>
          <w:sz w:val="28"/>
          <w:szCs w:val="28"/>
        </w:rPr>
        <w:t>Sur le plan économique, les recettes procurées par le tourisme repartent souvent à l’étranger. En effet, les voyagistes, les agences de voyage, les propriétaires d’hôtels et clubs de vacances sont, en grande partie ou en totalité, des étrangers.</w:t>
      </w:r>
      <w:r w:rsidR="005732B3">
        <w:rPr>
          <w:sz w:val="28"/>
          <w:szCs w:val="28"/>
        </w:rPr>
        <w:t xml:space="preserve"> Lors</w:t>
      </w:r>
      <w:r w:rsidR="00547BA9">
        <w:rPr>
          <w:sz w:val="28"/>
          <w:szCs w:val="28"/>
        </w:rPr>
        <w:t xml:space="preserve">qu’il s’agit d’investissements </w:t>
      </w:r>
      <w:r w:rsidR="005732B3">
        <w:rPr>
          <w:sz w:val="28"/>
          <w:szCs w:val="28"/>
        </w:rPr>
        <w:t>d’origine nationale, ceux-ci ont souvent eu recours à des emprunts sur le marché international, qu’il faudra rembourser.</w:t>
      </w:r>
    </w:p>
    <w:p w:rsidR="00AB1D72" w:rsidRDefault="00AB1D72" w:rsidP="007A7A30">
      <w:pPr>
        <w:spacing w:after="0" w:line="240" w:lineRule="auto"/>
        <w:ind w:firstLine="708"/>
        <w:jc w:val="both"/>
        <w:rPr>
          <w:sz w:val="28"/>
          <w:szCs w:val="28"/>
        </w:rPr>
      </w:pPr>
      <w:r>
        <w:rPr>
          <w:sz w:val="28"/>
          <w:szCs w:val="28"/>
        </w:rPr>
        <w:t>Autre réalité méconnue, le tourisme est un secteur très capitalistique. Les capitaux nécessaires pour créer un emploi à temps plein dans ce secteur sont supérieurs à ceux nécessités par la plupart des industries et a fortiori des services</w:t>
      </w:r>
      <w:r w:rsidR="005A4FA9">
        <w:rPr>
          <w:rStyle w:val="Appelnotedebasdep"/>
          <w:sz w:val="28"/>
          <w:szCs w:val="28"/>
        </w:rPr>
        <w:footnoteReference w:id="12"/>
      </w:r>
      <w:r>
        <w:rPr>
          <w:sz w:val="28"/>
          <w:szCs w:val="28"/>
        </w:rPr>
        <w:t>. La raison principale en</w:t>
      </w:r>
      <w:r w:rsidR="00DD553E">
        <w:rPr>
          <w:sz w:val="28"/>
          <w:szCs w:val="28"/>
        </w:rPr>
        <w:t xml:space="preserve"> est le coût des hébergements</w:t>
      </w:r>
      <w:r>
        <w:rPr>
          <w:sz w:val="28"/>
          <w:szCs w:val="28"/>
        </w:rPr>
        <w:t>, des équipements nécessaires pour répondre aux attentes des touristes</w:t>
      </w:r>
      <w:r w:rsidR="00FC558A">
        <w:rPr>
          <w:sz w:val="28"/>
          <w:szCs w:val="28"/>
        </w:rPr>
        <w:t xml:space="preserve"> (ports de plaisance sur le littoral, remontées mécaniques en montagne, etc.)</w:t>
      </w:r>
      <w:r w:rsidR="00547BA9">
        <w:rPr>
          <w:sz w:val="28"/>
          <w:szCs w:val="28"/>
        </w:rPr>
        <w:t>, des réseaux de transport et autres réseaux techniques</w:t>
      </w:r>
      <w:r>
        <w:rPr>
          <w:sz w:val="28"/>
          <w:szCs w:val="28"/>
        </w:rPr>
        <w:t>.</w:t>
      </w:r>
      <w:r w:rsidR="00DD553E">
        <w:rPr>
          <w:sz w:val="28"/>
          <w:szCs w:val="28"/>
        </w:rPr>
        <w:t xml:space="preserve"> </w:t>
      </w:r>
      <w:r w:rsidR="005A4FA9">
        <w:rPr>
          <w:sz w:val="28"/>
          <w:szCs w:val="28"/>
        </w:rPr>
        <w:t xml:space="preserve">Certes, certains de ces équipements profitent également à la population locale, mais ce n’est pas toujours le cas et il n’est pas certain qu’hors les besoins du tourisme, les capitaux publics (et privés) ne seraient pas orientés vers d’autres activités au moins aussi essentielles pour le développement économique du pays (par exemple dans la santé et l’éducation, mais aussi dans l’industrie de transformation).  </w:t>
      </w:r>
      <w:r w:rsidR="005732B3">
        <w:rPr>
          <w:sz w:val="28"/>
          <w:szCs w:val="28"/>
        </w:rPr>
        <w:t xml:space="preserve">Le cas de l’industrie du </w:t>
      </w:r>
      <w:r w:rsidR="002B3BDF">
        <w:rPr>
          <w:sz w:val="28"/>
          <w:szCs w:val="28"/>
        </w:rPr>
        <w:t>bâtiment est typique : c’est cel</w:t>
      </w:r>
      <w:r w:rsidR="005732B3">
        <w:rPr>
          <w:sz w:val="28"/>
          <w:szCs w:val="28"/>
        </w:rPr>
        <w:t>ui qui absorbe la partie la plus importante des investissements touristiques : cette activité en profite certainement, mais n’est-ce pas au détriment d’autres activités créatrices de richesses (industrie).</w:t>
      </w:r>
      <w:r w:rsidR="002B3BDF">
        <w:rPr>
          <w:sz w:val="28"/>
          <w:szCs w:val="28"/>
        </w:rPr>
        <w:t xml:space="preserve">Les infrastructures font souvent l’objet d’une adjudication à des opérateurs étrangers. </w:t>
      </w:r>
      <w:r w:rsidR="00DD553E">
        <w:rPr>
          <w:sz w:val="28"/>
          <w:szCs w:val="28"/>
        </w:rPr>
        <w:t>Dans le cas de la France, nous avions estimé l’investissement nécessaire</w:t>
      </w:r>
      <w:r w:rsidR="00FC558A">
        <w:rPr>
          <w:sz w:val="28"/>
          <w:szCs w:val="28"/>
        </w:rPr>
        <w:t xml:space="preserve"> pour créer un emploi à plein temps à environ 1 million de francs (150.000 €) en 1982</w:t>
      </w:r>
      <w:r w:rsidR="00FC558A">
        <w:rPr>
          <w:rStyle w:val="Appelnotedebasdep"/>
          <w:sz w:val="28"/>
          <w:szCs w:val="28"/>
        </w:rPr>
        <w:footnoteReference w:id="13"/>
      </w:r>
      <w:r w:rsidR="00FC558A">
        <w:rPr>
          <w:sz w:val="28"/>
          <w:szCs w:val="28"/>
        </w:rPr>
        <w:t xml:space="preserve"> et réévalué ce coût à 300.000 € en </w:t>
      </w:r>
      <w:r w:rsidR="00FC558A">
        <w:rPr>
          <w:sz w:val="28"/>
          <w:szCs w:val="28"/>
        </w:rPr>
        <w:lastRenderedPageBreak/>
        <w:t>200</w:t>
      </w:r>
      <w:r w:rsidR="00185FA1">
        <w:rPr>
          <w:sz w:val="28"/>
          <w:szCs w:val="28"/>
        </w:rPr>
        <w:t>1</w:t>
      </w:r>
      <w:r w:rsidR="00185FA1">
        <w:rPr>
          <w:rStyle w:val="Appelnotedebasdep"/>
          <w:sz w:val="28"/>
          <w:szCs w:val="28"/>
        </w:rPr>
        <w:footnoteReference w:id="14"/>
      </w:r>
      <w:r w:rsidR="00185FA1">
        <w:rPr>
          <w:sz w:val="28"/>
          <w:szCs w:val="28"/>
        </w:rPr>
        <w:t xml:space="preserve"> et à 330.000 € en 2006</w:t>
      </w:r>
      <w:r w:rsidR="00185FA1">
        <w:rPr>
          <w:rStyle w:val="Appelnotedebasdep"/>
          <w:sz w:val="28"/>
          <w:szCs w:val="28"/>
        </w:rPr>
        <w:footnoteReference w:id="15"/>
      </w:r>
      <w:r w:rsidR="00FC558A">
        <w:rPr>
          <w:sz w:val="28"/>
          <w:szCs w:val="28"/>
        </w:rPr>
        <w:t xml:space="preserve"> (probablement 350.000 € en 2015). Certes, dans les pays de Maghreb, cet investissement est certainement beaucoup plus faible, les coûts de réalisation de l’immobilier étant nettement plus réduits en raison du moindre coût de la main d’œuvre.</w:t>
      </w:r>
    </w:p>
    <w:p w:rsidR="005732B3" w:rsidRDefault="007A7A30" w:rsidP="007A7A30">
      <w:pPr>
        <w:spacing w:after="0" w:line="240" w:lineRule="auto"/>
        <w:ind w:firstLine="708"/>
        <w:jc w:val="both"/>
        <w:rPr>
          <w:sz w:val="28"/>
          <w:szCs w:val="28"/>
        </w:rPr>
      </w:pPr>
      <w:r>
        <w:rPr>
          <w:sz w:val="28"/>
          <w:szCs w:val="28"/>
        </w:rPr>
        <w:t>Les</w:t>
      </w:r>
      <w:r w:rsidR="005A4FA9">
        <w:rPr>
          <w:sz w:val="28"/>
          <w:szCs w:val="28"/>
        </w:rPr>
        <w:t xml:space="preserve"> emplois créés</w:t>
      </w:r>
      <w:r>
        <w:rPr>
          <w:sz w:val="28"/>
          <w:szCs w:val="28"/>
        </w:rPr>
        <w:t>, certainement beaucoup plus faibles que ce qu’annoncent les responsables du secteur</w:t>
      </w:r>
      <w:r w:rsidR="005732B3">
        <w:rPr>
          <w:sz w:val="28"/>
          <w:szCs w:val="28"/>
        </w:rPr>
        <w:t xml:space="preserve"> (on a vu qu’il fallait être très circonspect vis-à-vis des annonces d’emplois induits ou indirects)</w:t>
      </w:r>
      <w:r w:rsidR="00AB1D72">
        <w:rPr>
          <w:sz w:val="28"/>
          <w:szCs w:val="28"/>
        </w:rPr>
        <w:t>, sont souvent des emplois subalternes. Les postes de responsabilité, peu nombreux ne sont pas tou</w:t>
      </w:r>
      <w:r w:rsidR="00547BA9">
        <w:rPr>
          <w:sz w:val="28"/>
          <w:szCs w:val="28"/>
        </w:rPr>
        <w:t>jours tenus par des nationaux. L</w:t>
      </w:r>
      <w:r w:rsidR="00AB1D72">
        <w:rPr>
          <w:sz w:val="28"/>
          <w:szCs w:val="28"/>
        </w:rPr>
        <w:t xml:space="preserve">es emplois </w:t>
      </w:r>
      <w:r w:rsidR="00547BA9">
        <w:rPr>
          <w:sz w:val="28"/>
          <w:szCs w:val="28"/>
        </w:rPr>
        <w:t xml:space="preserve">créés </w:t>
      </w:r>
      <w:r w:rsidR="00AB1D72">
        <w:rPr>
          <w:sz w:val="28"/>
          <w:szCs w:val="28"/>
        </w:rPr>
        <w:t>sont en majorité des emplois saisonniers (</w:t>
      </w:r>
      <w:r w:rsidR="00511B8D">
        <w:rPr>
          <w:sz w:val="28"/>
          <w:szCs w:val="28"/>
        </w:rPr>
        <w:t xml:space="preserve">le </w:t>
      </w:r>
      <w:r w:rsidR="00AB1D72">
        <w:rPr>
          <w:sz w:val="28"/>
          <w:szCs w:val="28"/>
        </w:rPr>
        <w:t>tourisme</w:t>
      </w:r>
      <w:r w:rsidR="00511B8D">
        <w:rPr>
          <w:sz w:val="28"/>
          <w:szCs w:val="28"/>
        </w:rPr>
        <w:t xml:space="preserve"> est par essence saisonnier</w:t>
      </w:r>
      <w:r w:rsidR="00AB1D72">
        <w:rPr>
          <w:sz w:val="28"/>
          <w:szCs w:val="28"/>
        </w:rPr>
        <w:t>) ou occasionnels. Or, le plus souvent, on ne cherche pas, dans les rares données officielles, à les transformer en « équivalents emplois à plein temps ».</w:t>
      </w:r>
      <w:r w:rsidR="005732B3">
        <w:rPr>
          <w:sz w:val="28"/>
          <w:szCs w:val="28"/>
        </w:rPr>
        <w:t xml:space="preserve"> Certes, l’emploi informel, vital dans la plupart des pays en développement, est largement tributaire du tourisme, mais là encore, ne vaudrait-il pas mieux investir dans des activités créant de vrais emplois ?</w:t>
      </w:r>
    </w:p>
    <w:p w:rsidR="002B3BDF" w:rsidRDefault="002B3BDF" w:rsidP="007A7A30">
      <w:pPr>
        <w:spacing w:after="0" w:line="240" w:lineRule="auto"/>
        <w:ind w:firstLine="708"/>
        <w:jc w:val="both"/>
        <w:rPr>
          <w:sz w:val="28"/>
          <w:szCs w:val="28"/>
        </w:rPr>
      </w:pPr>
      <w:r>
        <w:rPr>
          <w:sz w:val="28"/>
          <w:szCs w:val="28"/>
        </w:rPr>
        <w:t>Dans les pays en développement, et en particulier dans ceux du Maghreb, les hébergements destinés aux touristes internationaux sont essentiellement hôteliers ou para-hôteliers (clubs de vacances). L’accueil chez l’habitant (location) et le campage-caravanage sont très peu répandus</w:t>
      </w:r>
      <w:r w:rsidR="00607753">
        <w:rPr>
          <w:sz w:val="28"/>
          <w:szCs w:val="28"/>
        </w:rPr>
        <w:t>, au moins pour les touristes européens (ils concernent en fait surtout les nationaux et les visiteurs des autres pays du Maghreb)</w:t>
      </w:r>
      <w:r>
        <w:rPr>
          <w:sz w:val="28"/>
          <w:szCs w:val="28"/>
        </w:rPr>
        <w:t>. Certes, ces derniers types d’hébergement entrainent des recettes plus limitées. Mais elles ne demandent presque aucun investissement et peuvent attirer une nouvelle clientèle, aux ressources plus modestes. Ses inconvénients sont plus réduits sur les plans environnemental et culturel.</w:t>
      </w:r>
    </w:p>
    <w:p w:rsidR="00511B8D" w:rsidRDefault="00511B8D" w:rsidP="007A7A30">
      <w:pPr>
        <w:spacing w:after="0" w:line="240" w:lineRule="auto"/>
        <w:ind w:firstLine="708"/>
        <w:jc w:val="both"/>
        <w:rPr>
          <w:sz w:val="28"/>
          <w:szCs w:val="28"/>
        </w:rPr>
      </w:pPr>
    </w:p>
    <w:p w:rsidR="000E1150" w:rsidRDefault="000E1150" w:rsidP="007A7A30">
      <w:pPr>
        <w:spacing w:after="0" w:line="240" w:lineRule="auto"/>
        <w:ind w:firstLine="708"/>
        <w:jc w:val="both"/>
        <w:rPr>
          <w:sz w:val="28"/>
          <w:szCs w:val="28"/>
        </w:rPr>
      </w:pPr>
      <w:r>
        <w:rPr>
          <w:sz w:val="28"/>
          <w:szCs w:val="28"/>
        </w:rPr>
        <w:t>Sur le plan environnemental, le tourisme est à l’origine d’une forte consommation d’énergie, notamment pétrolière (et donc de pollution et d’émission de gaz à effet de serre) et d’eau (on estime à 300 à 400 litres d’eau la consommation journalière par personne en hôtel, résidence h</w:t>
      </w:r>
      <w:r w:rsidR="00511B8D">
        <w:rPr>
          <w:sz w:val="28"/>
          <w:szCs w:val="28"/>
        </w:rPr>
        <w:t>ôtelière ou club de vacances). Par ailleurs, l</w:t>
      </w:r>
      <w:r>
        <w:rPr>
          <w:sz w:val="28"/>
          <w:szCs w:val="28"/>
        </w:rPr>
        <w:t>’al</w:t>
      </w:r>
      <w:r w:rsidR="00511B8D">
        <w:rPr>
          <w:sz w:val="28"/>
          <w:szCs w:val="28"/>
        </w:rPr>
        <w:t>imentation des touristes fait</w:t>
      </w:r>
      <w:r>
        <w:rPr>
          <w:sz w:val="28"/>
          <w:szCs w:val="28"/>
        </w:rPr>
        <w:t xml:space="preserve"> large</w:t>
      </w:r>
      <w:r w:rsidR="00511B8D">
        <w:rPr>
          <w:sz w:val="28"/>
          <w:szCs w:val="28"/>
        </w:rPr>
        <w:t>ment</w:t>
      </w:r>
      <w:r>
        <w:rPr>
          <w:sz w:val="28"/>
          <w:szCs w:val="28"/>
        </w:rPr>
        <w:t xml:space="preserve"> appel à des produits importés.</w:t>
      </w:r>
    </w:p>
    <w:p w:rsidR="00511B8D" w:rsidRDefault="000E1150" w:rsidP="00511B8D">
      <w:pPr>
        <w:spacing w:after="0" w:line="240" w:lineRule="auto"/>
        <w:ind w:firstLine="708"/>
        <w:jc w:val="both"/>
        <w:rPr>
          <w:sz w:val="28"/>
          <w:szCs w:val="28"/>
        </w:rPr>
      </w:pPr>
      <w:r>
        <w:rPr>
          <w:sz w:val="28"/>
          <w:szCs w:val="28"/>
        </w:rPr>
        <w:t>Le tourisme a surtout des effets souvent négatifs sur les paysages : modification et dégradation du littoral, artificialisation des milieux, notamment en montagne, constructions en ru</w:t>
      </w:r>
      <w:r w:rsidR="00511B8D">
        <w:rPr>
          <w:sz w:val="28"/>
          <w:szCs w:val="28"/>
        </w:rPr>
        <w:t>pture avec le bâti traditionnel</w:t>
      </w:r>
      <w:r>
        <w:rPr>
          <w:sz w:val="28"/>
          <w:szCs w:val="28"/>
        </w:rPr>
        <w:t xml:space="preserve"> par le</w:t>
      </w:r>
      <w:r w:rsidR="00511B8D">
        <w:rPr>
          <w:sz w:val="28"/>
          <w:szCs w:val="28"/>
        </w:rPr>
        <w:t>ur</w:t>
      </w:r>
      <w:r>
        <w:rPr>
          <w:sz w:val="28"/>
          <w:szCs w:val="28"/>
        </w:rPr>
        <w:t>s dimensions, le</w:t>
      </w:r>
      <w:r w:rsidR="00511B8D">
        <w:rPr>
          <w:sz w:val="28"/>
          <w:szCs w:val="28"/>
        </w:rPr>
        <w:t>ur</w:t>
      </w:r>
      <w:r>
        <w:rPr>
          <w:sz w:val="28"/>
          <w:szCs w:val="28"/>
        </w:rPr>
        <w:t>s formes, le</w:t>
      </w:r>
      <w:r w:rsidR="00511B8D">
        <w:rPr>
          <w:sz w:val="28"/>
          <w:szCs w:val="28"/>
        </w:rPr>
        <w:t>ur</w:t>
      </w:r>
      <w:r>
        <w:rPr>
          <w:sz w:val="28"/>
          <w:szCs w:val="28"/>
        </w:rPr>
        <w:t>s couleurs et le</w:t>
      </w:r>
      <w:r w:rsidR="00511B8D">
        <w:rPr>
          <w:sz w:val="28"/>
          <w:szCs w:val="28"/>
        </w:rPr>
        <w:t>ur</w:t>
      </w:r>
      <w:r>
        <w:rPr>
          <w:sz w:val="28"/>
          <w:szCs w:val="28"/>
        </w:rPr>
        <w:t>s matériaux.</w:t>
      </w:r>
    </w:p>
    <w:p w:rsidR="0077155F" w:rsidRDefault="0077155F" w:rsidP="00511B8D">
      <w:pPr>
        <w:spacing w:after="0" w:line="240" w:lineRule="auto"/>
        <w:ind w:firstLine="708"/>
        <w:jc w:val="both"/>
        <w:rPr>
          <w:sz w:val="28"/>
          <w:szCs w:val="28"/>
        </w:rPr>
      </w:pPr>
      <w:r>
        <w:rPr>
          <w:sz w:val="28"/>
          <w:szCs w:val="28"/>
        </w:rPr>
        <w:lastRenderedPageBreak/>
        <w:t>Si le tourisme peut apporter un supplément d’activité, et donc de ressources</w:t>
      </w:r>
      <w:r w:rsidR="002B3BDF">
        <w:rPr>
          <w:sz w:val="28"/>
          <w:szCs w:val="28"/>
        </w:rPr>
        <w:t>, à des régions ou à des loc</w:t>
      </w:r>
      <w:r w:rsidR="00511B8D">
        <w:rPr>
          <w:sz w:val="28"/>
          <w:szCs w:val="28"/>
        </w:rPr>
        <w:t>alités isolées, il conduit à de profonds</w:t>
      </w:r>
      <w:r w:rsidR="002B3BDF">
        <w:rPr>
          <w:sz w:val="28"/>
          <w:szCs w:val="28"/>
        </w:rPr>
        <w:t xml:space="preserve"> déséquilibres régionaux. Dans les pays du Maghreb, la prédominance du tourisme balnéaire, renforce le contraste entre le littoral et l’intérieur du pays.</w:t>
      </w:r>
    </w:p>
    <w:p w:rsidR="00511B8D" w:rsidRDefault="00511B8D" w:rsidP="007A7A30">
      <w:pPr>
        <w:spacing w:after="0" w:line="240" w:lineRule="auto"/>
        <w:ind w:firstLine="708"/>
        <w:jc w:val="both"/>
        <w:rPr>
          <w:sz w:val="28"/>
          <w:szCs w:val="28"/>
        </w:rPr>
      </w:pPr>
    </w:p>
    <w:p w:rsidR="000E1150" w:rsidRDefault="000E1150" w:rsidP="007A7A30">
      <w:pPr>
        <w:spacing w:after="0" w:line="240" w:lineRule="auto"/>
        <w:ind w:firstLine="708"/>
        <w:jc w:val="both"/>
        <w:rPr>
          <w:sz w:val="28"/>
          <w:szCs w:val="28"/>
        </w:rPr>
      </w:pPr>
      <w:r>
        <w:rPr>
          <w:sz w:val="28"/>
          <w:szCs w:val="28"/>
        </w:rPr>
        <w:t>Il convient ensuite de mentionner le choc culturel que représente, pour les populations locales, la confrontation avec le</w:t>
      </w:r>
      <w:r w:rsidR="0077155F">
        <w:rPr>
          <w:sz w:val="28"/>
          <w:szCs w:val="28"/>
        </w:rPr>
        <w:t>s</w:t>
      </w:r>
      <w:r>
        <w:rPr>
          <w:sz w:val="28"/>
          <w:szCs w:val="28"/>
        </w:rPr>
        <w:t xml:space="preserve"> touris</w:t>
      </w:r>
      <w:r w:rsidR="0077155F">
        <w:rPr>
          <w:sz w:val="28"/>
          <w:szCs w:val="28"/>
        </w:rPr>
        <w:t>t</w:t>
      </w:r>
      <w:r>
        <w:rPr>
          <w:sz w:val="28"/>
          <w:szCs w:val="28"/>
        </w:rPr>
        <w:t>e</w:t>
      </w:r>
      <w:r w:rsidR="0077155F">
        <w:rPr>
          <w:sz w:val="28"/>
          <w:szCs w:val="28"/>
        </w:rPr>
        <w:t xml:space="preserve">s. La juxtaposition de cultures très différentes n’est pas toujours </w:t>
      </w:r>
      <w:r w:rsidR="00511B8D">
        <w:rPr>
          <w:sz w:val="28"/>
          <w:szCs w:val="28"/>
        </w:rPr>
        <w:t>posi</w:t>
      </w:r>
      <w:r w:rsidR="0077155F">
        <w:rPr>
          <w:sz w:val="28"/>
          <w:szCs w:val="28"/>
        </w:rPr>
        <w:t>tive. Le tourisme encourage le relâchement des comportements et, qu’on le regrette ou non, affaiblit les valeurs traditionnelles, que celles-ci soient sociales, religieuses ou morales. Certains touristes adoptent des attitudes qui paraissent provocantes à beaucoup d’habitants, notamment</w:t>
      </w:r>
      <w:r w:rsidR="00683CCA">
        <w:rPr>
          <w:sz w:val="28"/>
          <w:szCs w:val="28"/>
        </w:rPr>
        <w:t xml:space="preserve"> sur le plan vestimentaire</w:t>
      </w:r>
      <w:r w:rsidR="0077155F">
        <w:rPr>
          <w:sz w:val="28"/>
          <w:szCs w:val="28"/>
        </w:rPr>
        <w:t xml:space="preserve">. Le folklore est dénaturé pour répondre </w:t>
      </w:r>
      <w:r w:rsidR="00511B8D">
        <w:rPr>
          <w:sz w:val="28"/>
          <w:szCs w:val="28"/>
        </w:rPr>
        <w:t>à une attente qui est différente</w:t>
      </w:r>
      <w:r w:rsidR="0077155F">
        <w:rPr>
          <w:sz w:val="28"/>
          <w:szCs w:val="28"/>
        </w:rPr>
        <w:t xml:space="preserve"> de celle des populations locales. Bref, le tourisme entraine une véritable acculturation.</w:t>
      </w:r>
    </w:p>
    <w:p w:rsidR="00CC0173" w:rsidRDefault="0077155F" w:rsidP="007A7A30">
      <w:pPr>
        <w:spacing w:after="0" w:line="240" w:lineRule="auto"/>
        <w:ind w:firstLine="708"/>
        <w:jc w:val="both"/>
        <w:rPr>
          <w:sz w:val="28"/>
          <w:szCs w:val="28"/>
        </w:rPr>
      </w:pPr>
      <w:r>
        <w:rPr>
          <w:sz w:val="28"/>
          <w:szCs w:val="28"/>
        </w:rPr>
        <w:t>Les sites naturels et archéologiques, s’ils sont mis en valeur pour les besoins des touristes, ce qui est positif, sont souvent dégradés, voire pillés s’ils ne sont pas (ou mal) surveillés, par les touristes.</w:t>
      </w:r>
    </w:p>
    <w:p w:rsidR="00511B8D" w:rsidRDefault="00511B8D" w:rsidP="007A7A30">
      <w:pPr>
        <w:spacing w:after="0" w:line="240" w:lineRule="auto"/>
        <w:ind w:firstLine="708"/>
        <w:jc w:val="both"/>
        <w:rPr>
          <w:sz w:val="28"/>
          <w:szCs w:val="28"/>
        </w:rPr>
      </w:pPr>
    </w:p>
    <w:p w:rsidR="00CC0173" w:rsidRDefault="00CC0173" w:rsidP="007A7A30">
      <w:pPr>
        <w:spacing w:after="0" w:line="240" w:lineRule="auto"/>
        <w:ind w:firstLine="708"/>
        <w:jc w:val="both"/>
        <w:rPr>
          <w:sz w:val="28"/>
          <w:szCs w:val="28"/>
        </w:rPr>
      </w:pPr>
      <w:r>
        <w:rPr>
          <w:sz w:val="28"/>
          <w:szCs w:val="28"/>
        </w:rPr>
        <w:t>Enfin, on  doit souligner la dépendance du tourisme vis-à-vis des conditions climatiques, mais surtout de la conjoncture économique et politique et d’événements imprévisibles</w:t>
      </w:r>
      <w:r w:rsidR="00511B8D">
        <w:rPr>
          <w:sz w:val="28"/>
          <w:szCs w:val="28"/>
        </w:rPr>
        <w:t>,</w:t>
      </w:r>
      <w:r>
        <w:rPr>
          <w:sz w:val="28"/>
          <w:szCs w:val="28"/>
        </w:rPr>
        <w:t xml:space="preserve"> tels que les attentats récents en Tunisie.</w:t>
      </w:r>
    </w:p>
    <w:p w:rsidR="0077155F" w:rsidRDefault="00CC0173" w:rsidP="007A7A30">
      <w:pPr>
        <w:spacing w:after="0" w:line="240" w:lineRule="auto"/>
        <w:ind w:firstLine="708"/>
        <w:jc w:val="both"/>
        <w:rPr>
          <w:sz w:val="28"/>
          <w:szCs w:val="28"/>
        </w:rPr>
      </w:pPr>
      <w:r>
        <w:rPr>
          <w:sz w:val="28"/>
          <w:szCs w:val="28"/>
        </w:rPr>
        <w:t>Au plan politique, le développement touristique</w:t>
      </w:r>
      <w:r w:rsidR="00706316">
        <w:rPr>
          <w:sz w:val="28"/>
          <w:szCs w:val="28"/>
        </w:rPr>
        <w:t xml:space="preserve"> algérien</w:t>
      </w:r>
      <w:r>
        <w:rPr>
          <w:sz w:val="28"/>
          <w:szCs w:val="28"/>
        </w:rPr>
        <w:t xml:space="preserve"> a gravement souffert de la quasi-guerre civile des années 1990. </w:t>
      </w:r>
      <w:r w:rsidR="00706316">
        <w:rPr>
          <w:sz w:val="28"/>
          <w:szCs w:val="28"/>
        </w:rPr>
        <w:t xml:space="preserve">Actuellement, la menace terroriste que fait peser Al Quaïda au Maghreb islamique (AQMI) freine le développement du tourisme saharien. </w:t>
      </w:r>
      <w:r>
        <w:rPr>
          <w:sz w:val="28"/>
          <w:szCs w:val="28"/>
        </w:rPr>
        <w:t>La Tunisie a connu une baisse brutale de sa fréquentation</w:t>
      </w:r>
      <w:r w:rsidR="00683CCA">
        <w:rPr>
          <w:rStyle w:val="Appelnotedebasdep"/>
          <w:sz w:val="28"/>
          <w:szCs w:val="28"/>
        </w:rPr>
        <w:footnoteReference w:id="16"/>
      </w:r>
      <w:r>
        <w:rPr>
          <w:sz w:val="28"/>
          <w:szCs w:val="28"/>
        </w:rPr>
        <w:t xml:space="preserve"> à la suite de la révolution de 2011, pourtant présentée de façon très positive</w:t>
      </w:r>
      <w:r w:rsidR="00511B8D">
        <w:rPr>
          <w:sz w:val="28"/>
          <w:szCs w:val="28"/>
        </w:rPr>
        <w:t xml:space="preserve"> à l’étranger</w:t>
      </w:r>
      <w:r>
        <w:rPr>
          <w:sz w:val="28"/>
          <w:szCs w:val="28"/>
        </w:rPr>
        <w:t>. Les attentats du Bardo et de Sousse semblent avoir entrainé une baisse d’au moins un tiers des flux de tourisme</w:t>
      </w:r>
      <w:r w:rsidR="00683CCA">
        <w:rPr>
          <w:sz w:val="28"/>
          <w:szCs w:val="28"/>
        </w:rPr>
        <w:t xml:space="preserve"> (deux tiers des réservations de juillet annulées, un quart de celles d’août et septembre)</w:t>
      </w:r>
      <w:r>
        <w:rPr>
          <w:sz w:val="28"/>
          <w:szCs w:val="28"/>
        </w:rPr>
        <w:t>. Certains pays (Royaume-Uni) ont déconseillé la Tunisie à leurs ressortissants, tandis que d’autres (France), tout en les mettant en garde, ont essayé de ne pas couper ce courant d’échanges. Le risque poli</w:t>
      </w:r>
      <w:r w:rsidR="00316228">
        <w:rPr>
          <w:sz w:val="28"/>
          <w:szCs w:val="28"/>
        </w:rPr>
        <w:t>tique est d’autant pl</w:t>
      </w:r>
      <w:r>
        <w:rPr>
          <w:sz w:val="28"/>
          <w:szCs w:val="28"/>
        </w:rPr>
        <w:t>us aigu que la clientèle provient d’un nombre plus</w:t>
      </w:r>
      <w:r w:rsidR="00032CDF">
        <w:rPr>
          <w:sz w:val="28"/>
          <w:szCs w:val="28"/>
        </w:rPr>
        <w:t xml:space="preserve"> </w:t>
      </w:r>
      <w:r>
        <w:rPr>
          <w:sz w:val="28"/>
          <w:szCs w:val="28"/>
        </w:rPr>
        <w:t>limité de pays :</w:t>
      </w:r>
      <w:r w:rsidR="00316228">
        <w:rPr>
          <w:sz w:val="28"/>
          <w:szCs w:val="28"/>
        </w:rPr>
        <w:t xml:space="preserve"> essentiellement la </w:t>
      </w:r>
      <w:r w:rsidR="00607753">
        <w:rPr>
          <w:sz w:val="28"/>
          <w:szCs w:val="28"/>
        </w:rPr>
        <w:t>France, mais aussi</w:t>
      </w:r>
      <w:r w:rsidR="00032CDF">
        <w:rPr>
          <w:sz w:val="28"/>
          <w:szCs w:val="28"/>
        </w:rPr>
        <w:t xml:space="preserve"> </w:t>
      </w:r>
      <w:r w:rsidR="00316228">
        <w:rPr>
          <w:sz w:val="28"/>
          <w:szCs w:val="28"/>
        </w:rPr>
        <w:t>l’Espagne</w:t>
      </w:r>
      <w:r w:rsidR="00607753">
        <w:rPr>
          <w:sz w:val="28"/>
          <w:szCs w:val="28"/>
        </w:rPr>
        <w:t xml:space="preserve"> pour le Maroc,</w:t>
      </w:r>
      <w:r w:rsidR="00316228">
        <w:rPr>
          <w:sz w:val="28"/>
          <w:szCs w:val="28"/>
        </w:rPr>
        <w:t xml:space="preserve"> la Libye et l’Algérie pour la Tunisie.</w:t>
      </w:r>
    </w:p>
    <w:p w:rsidR="00607753" w:rsidRDefault="00607753" w:rsidP="007A7A30">
      <w:pPr>
        <w:spacing w:after="0" w:line="240" w:lineRule="auto"/>
        <w:ind w:firstLine="708"/>
        <w:jc w:val="both"/>
        <w:rPr>
          <w:sz w:val="28"/>
          <w:szCs w:val="28"/>
        </w:rPr>
      </w:pPr>
      <w:r>
        <w:rPr>
          <w:sz w:val="28"/>
          <w:szCs w:val="28"/>
        </w:rPr>
        <w:t>Au total, les risques liés au tourisme sont presque systématiquement le pendant des chances qu’il offre, que ce soit sur les plans économique, social, culturel, patrimonial, environnemental, comme sur celui de l’équilibre entre les territoires. Il s’y ajoute le risque politique.</w:t>
      </w:r>
    </w:p>
    <w:p w:rsidR="00511B8D" w:rsidRDefault="00511B8D" w:rsidP="007A7A30">
      <w:pPr>
        <w:spacing w:after="0" w:line="240" w:lineRule="auto"/>
        <w:ind w:firstLine="708"/>
        <w:jc w:val="both"/>
        <w:rPr>
          <w:sz w:val="28"/>
          <w:szCs w:val="28"/>
        </w:rPr>
      </w:pPr>
    </w:p>
    <w:p w:rsidR="005A4FA9" w:rsidRPr="00547BA9" w:rsidRDefault="00607753" w:rsidP="007A7A30">
      <w:pPr>
        <w:spacing w:after="0" w:line="240" w:lineRule="auto"/>
        <w:ind w:firstLine="708"/>
        <w:jc w:val="both"/>
        <w:rPr>
          <w:b/>
          <w:sz w:val="32"/>
          <w:szCs w:val="32"/>
          <w:u w:val="single"/>
        </w:rPr>
      </w:pPr>
      <w:r w:rsidRPr="00547BA9">
        <w:rPr>
          <w:b/>
          <w:sz w:val="32"/>
          <w:szCs w:val="32"/>
          <w:u w:val="single"/>
        </w:rPr>
        <w:t>III</w:t>
      </w:r>
      <w:r w:rsidR="00547BA9" w:rsidRPr="00547BA9">
        <w:rPr>
          <w:b/>
          <w:sz w:val="32"/>
          <w:szCs w:val="32"/>
          <w:u w:val="single"/>
        </w:rPr>
        <w:t xml:space="preserve"> </w:t>
      </w:r>
      <w:r w:rsidRPr="00547BA9">
        <w:rPr>
          <w:b/>
          <w:sz w:val="32"/>
          <w:szCs w:val="32"/>
          <w:u w:val="single"/>
        </w:rPr>
        <w:t>- Quelques possibilités de développemen</w:t>
      </w:r>
      <w:r w:rsidR="00547BA9" w:rsidRPr="00547BA9">
        <w:rPr>
          <w:b/>
          <w:sz w:val="32"/>
          <w:szCs w:val="32"/>
          <w:u w:val="single"/>
        </w:rPr>
        <w:t>t touristique pour les pays du Maghreb</w:t>
      </w:r>
    </w:p>
    <w:p w:rsidR="00607753" w:rsidRDefault="00607753" w:rsidP="007A7A30">
      <w:pPr>
        <w:spacing w:after="0" w:line="240" w:lineRule="auto"/>
        <w:ind w:firstLine="708"/>
        <w:jc w:val="both"/>
        <w:rPr>
          <w:sz w:val="28"/>
          <w:szCs w:val="28"/>
        </w:rPr>
      </w:pPr>
    </w:p>
    <w:p w:rsidR="00316228" w:rsidRDefault="00706316" w:rsidP="007A7A30">
      <w:pPr>
        <w:spacing w:after="0" w:line="240" w:lineRule="auto"/>
        <w:ind w:firstLine="708"/>
        <w:jc w:val="both"/>
        <w:rPr>
          <w:sz w:val="28"/>
          <w:szCs w:val="28"/>
        </w:rPr>
      </w:pPr>
      <w:r>
        <w:rPr>
          <w:sz w:val="28"/>
          <w:szCs w:val="28"/>
        </w:rPr>
        <w:t xml:space="preserve">Les pays du Maghreb bénéficient de conditions naturelles optimales pour le développement du tourisme : climat chaud </w:t>
      </w:r>
      <w:r w:rsidR="00BC027F">
        <w:rPr>
          <w:sz w:val="28"/>
          <w:szCs w:val="28"/>
        </w:rPr>
        <w:t xml:space="preserve">(mais sans excès) </w:t>
      </w:r>
      <w:r>
        <w:rPr>
          <w:sz w:val="28"/>
          <w:szCs w:val="28"/>
        </w:rPr>
        <w:t xml:space="preserve">et sec  en été, clémence des hivers, luminosité du ciel, paysages de grande qualité, végétation diversifiée, longue bordure littorale largement composée de plages de sable  (600 km sur 1.300 en Tunisie par exemple). </w:t>
      </w:r>
    </w:p>
    <w:p w:rsidR="00BC027F" w:rsidRDefault="00706316" w:rsidP="00BC027F">
      <w:pPr>
        <w:spacing w:after="0" w:line="240" w:lineRule="auto"/>
        <w:ind w:firstLine="708"/>
        <w:jc w:val="both"/>
        <w:rPr>
          <w:sz w:val="28"/>
          <w:szCs w:val="28"/>
        </w:rPr>
      </w:pPr>
      <w:r>
        <w:rPr>
          <w:sz w:val="28"/>
          <w:szCs w:val="28"/>
        </w:rPr>
        <w:t>Il s’y ajoute un patrimoine archéologique remarquable (</w:t>
      </w:r>
      <w:r w:rsidR="00316228">
        <w:rPr>
          <w:sz w:val="28"/>
          <w:szCs w:val="28"/>
        </w:rPr>
        <w:t xml:space="preserve">notamment </w:t>
      </w:r>
      <w:r>
        <w:rPr>
          <w:sz w:val="28"/>
          <w:szCs w:val="28"/>
        </w:rPr>
        <w:t xml:space="preserve">Carthage et El </w:t>
      </w:r>
      <w:r w:rsidR="00316228">
        <w:rPr>
          <w:sz w:val="28"/>
          <w:szCs w:val="28"/>
        </w:rPr>
        <w:t>J</w:t>
      </w:r>
      <w:r w:rsidR="00AA79A9">
        <w:rPr>
          <w:sz w:val="28"/>
          <w:szCs w:val="28"/>
        </w:rPr>
        <w:t>em en Tunisie ;</w:t>
      </w:r>
      <w:r>
        <w:rPr>
          <w:sz w:val="28"/>
          <w:szCs w:val="28"/>
        </w:rPr>
        <w:t xml:space="preserve"> Timgad</w:t>
      </w:r>
      <w:r w:rsidR="00AA79A9">
        <w:rPr>
          <w:sz w:val="28"/>
          <w:szCs w:val="28"/>
        </w:rPr>
        <w:t>, Tipasa, Annaba (ex-Hippone), Cherchelle, etc. en Algérie ;</w:t>
      </w:r>
      <w:r>
        <w:rPr>
          <w:sz w:val="28"/>
          <w:szCs w:val="28"/>
        </w:rPr>
        <w:t xml:space="preserve"> Volubilis au Maroc</w:t>
      </w:r>
      <w:r w:rsidR="00316228">
        <w:rPr>
          <w:sz w:val="28"/>
          <w:szCs w:val="28"/>
        </w:rPr>
        <w:t>. Le patrimoine architectural ancien est également très riche : villes impériales (Marrakech, Fès, Me</w:t>
      </w:r>
      <w:r w:rsidR="00BC027F">
        <w:rPr>
          <w:sz w:val="28"/>
          <w:szCs w:val="28"/>
        </w:rPr>
        <w:t>knès, Rabat), mais aussi Essaoui</w:t>
      </w:r>
      <w:r w:rsidR="00316228">
        <w:rPr>
          <w:sz w:val="28"/>
          <w:szCs w:val="28"/>
        </w:rPr>
        <w:t>ra au Maroc ; Tlemcen</w:t>
      </w:r>
      <w:r w:rsidR="00AA79A9">
        <w:rPr>
          <w:sz w:val="28"/>
          <w:szCs w:val="28"/>
        </w:rPr>
        <w:t>, Constantine</w:t>
      </w:r>
      <w:r w:rsidR="00BC027F">
        <w:rPr>
          <w:sz w:val="28"/>
          <w:szCs w:val="28"/>
        </w:rPr>
        <w:t>, etc.</w:t>
      </w:r>
      <w:r w:rsidR="00316228">
        <w:rPr>
          <w:sz w:val="28"/>
          <w:szCs w:val="28"/>
        </w:rPr>
        <w:t xml:space="preserve"> en Algérie ; Kairouan en Tunisie</w:t>
      </w:r>
      <w:r w:rsidR="00AA79A9">
        <w:rPr>
          <w:sz w:val="28"/>
          <w:szCs w:val="28"/>
        </w:rPr>
        <w:t>, etc. Les quarti</w:t>
      </w:r>
      <w:r w:rsidR="00BC027F">
        <w:rPr>
          <w:sz w:val="28"/>
          <w:szCs w:val="28"/>
        </w:rPr>
        <w:t>ers coloniaux sont également très</w:t>
      </w:r>
      <w:r w:rsidR="00AA79A9">
        <w:rPr>
          <w:sz w:val="28"/>
          <w:szCs w:val="28"/>
        </w:rPr>
        <w:t xml:space="preserve"> appréciés par les visiteurs</w:t>
      </w:r>
      <w:r w:rsidR="00BC027F">
        <w:rPr>
          <w:sz w:val="28"/>
          <w:szCs w:val="28"/>
        </w:rPr>
        <w:t>, tels ceux d</w:t>
      </w:r>
      <w:r w:rsidR="00AA79A9">
        <w:rPr>
          <w:sz w:val="28"/>
          <w:szCs w:val="28"/>
        </w:rPr>
        <w:t xml:space="preserve">es villes impériales du Maroc </w:t>
      </w:r>
      <w:r w:rsidR="00BC027F">
        <w:rPr>
          <w:sz w:val="28"/>
          <w:szCs w:val="28"/>
        </w:rPr>
        <w:t xml:space="preserve">(quartiers </w:t>
      </w:r>
      <w:r w:rsidR="00AA79A9">
        <w:rPr>
          <w:sz w:val="28"/>
          <w:szCs w:val="28"/>
        </w:rPr>
        <w:t xml:space="preserve">construits sous l’égide de Lyautey), </w:t>
      </w:r>
      <w:r w:rsidR="00BC027F">
        <w:rPr>
          <w:sz w:val="28"/>
          <w:szCs w:val="28"/>
        </w:rPr>
        <w:t xml:space="preserve">le </w:t>
      </w:r>
      <w:r w:rsidR="00AA79A9">
        <w:rPr>
          <w:sz w:val="28"/>
          <w:szCs w:val="28"/>
        </w:rPr>
        <w:t xml:space="preserve">Front de mer à Alger, </w:t>
      </w:r>
      <w:r w:rsidR="00BC027F">
        <w:rPr>
          <w:sz w:val="28"/>
          <w:szCs w:val="28"/>
        </w:rPr>
        <w:t xml:space="preserve">le </w:t>
      </w:r>
      <w:r w:rsidR="00AA79A9">
        <w:rPr>
          <w:sz w:val="28"/>
          <w:szCs w:val="28"/>
        </w:rPr>
        <w:t>quartier européen du centre de Tunis, Monastir, etc.</w:t>
      </w:r>
      <w:r>
        <w:rPr>
          <w:sz w:val="28"/>
          <w:szCs w:val="28"/>
        </w:rPr>
        <w:t xml:space="preserve"> </w:t>
      </w:r>
      <w:r w:rsidR="00AA79A9">
        <w:rPr>
          <w:sz w:val="28"/>
          <w:szCs w:val="28"/>
        </w:rPr>
        <w:t>De même les casbahs d’Alger, de Rabat et de Tunis (entre autres) ou les médinas des villes marocaines</w:t>
      </w:r>
      <w:r w:rsidR="00BC027F">
        <w:rPr>
          <w:sz w:val="28"/>
          <w:szCs w:val="28"/>
        </w:rPr>
        <w:t xml:space="preserve"> (Fès, Marrakech, Essaoui</w:t>
      </w:r>
      <w:r w:rsidR="00A862F3">
        <w:rPr>
          <w:sz w:val="28"/>
          <w:szCs w:val="28"/>
        </w:rPr>
        <w:t xml:space="preserve">ra, Figuig, etc.), algériennes (Tlemcen, Ghardaïa, El Oued, etc.) et tunisiennes (Tunis, Kairouan, Sousse, </w:t>
      </w:r>
      <w:r w:rsidR="00AA79A9">
        <w:rPr>
          <w:sz w:val="28"/>
          <w:szCs w:val="28"/>
        </w:rPr>
        <w:t xml:space="preserve"> </w:t>
      </w:r>
      <w:r w:rsidR="00A862F3">
        <w:rPr>
          <w:sz w:val="28"/>
          <w:szCs w:val="28"/>
        </w:rPr>
        <w:t xml:space="preserve">Sfax, Tozeur, etc.) </w:t>
      </w:r>
      <w:r w:rsidR="00AA79A9">
        <w:rPr>
          <w:sz w:val="28"/>
          <w:szCs w:val="28"/>
        </w:rPr>
        <w:t>présentent un intérêt manifeste.</w:t>
      </w:r>
    </w:p>
    <w:p w:rsidR="00706316" w:rsidRDefault="00AA79A9" w:rsidP="00BC027F">
      <w:pPr>
        <w:spacing w:after="0" w:line="240" w:lineRule="auto"/>
        <w:ind w:firstLine="708"/>
        <w:jc w:val="both"/>
        <w:rPr>
          <w:sz w:val="28"/>
          <w:szCs w:val="28"/>
        </w:rPr>
      </w:pPr>
      <w:r>
        <w:rPr>
          <w:sz w:val="28"/>
          <w:szCs w:val="28"/>
        </w:rPr>
        <w:t xml:space="preserve"> </w:t>
      </w:r>
    </w:p>
    <w:p w:rsidR="007A7A30" w:rsidRDefault="00032CDF" w:rsidP="007A7A30">
      <w:pPr>
        <w:spacing w:after="0" w:line="240" w:lineRule="auto"/>
        <w:ind w:firstLine="708"/>
        <w:jc w:val="both"/>
        <w:rPr>
          <w:sz w:val="28"/>
          <w:szCs w:val="28"/>
        </w:rPr>
      </w:pPr>
      <w:r>
        <w:rPr>
          <w:sz w:val="28"/>
          <w:szCs w:val="28"/>
        </w:rPr>
        <w:t>On peut évoquer l’intérêt de développer des sites touristiques en dehors des villes et du littoral. L’Algérie par exemple a créé dix parcs nationaux, dont ceux du Tassili (100.000 hectares) et du Hoggar (380.000hectares). Le Maroc a</w:t>
      </w:r>
      <w:r w:rsidR="0090059A">
        <w:rPr>
          <w:sz w:val="28"/>
          <w:szCs w:val="28"/>
        </w:rPr>
        <w:t xml:space="preserve"> édicté un dahir pour la création de parcs nationaux dès 1934. Dix parcs nationaux existent actuellement, surtout dans les zones de montagne, mais aussi sur le littoral (par exemple celui d’Al Hoceima).</w:t>
      </w:r>
      <w:r w:rsidR="00BF3BB8">
        <w:rPr>
          <w:sz w:val="28"/>
          <w:szCs w:val="28"/>
        </w:rPr>
        <w:t xml:space="preserve"> </w:t>
      </w:r>
      <w:r w:rsidR="00A862F3">
        <w:rPr>
          <w:sz w:val="28"/>
          <w:szCs w:val="28"/>
        </w:rPr>
        <w:t>On cherche à y développer le tourisme itinérant, par exemple dans le cadre de randonnées dans le Haut Atlas avec logement chez l’habitant (</w:t>
      </w:r>
      <w:r w:rsidR="00BF3BB8">
        <w:rPr>
          <w:sz w:val="28"/>
          <w:szCs w:val="28"/>
        </w:rPr>
        <w:t>« </w:t>
      </w:r>
      <w:r w:rsidR="00A862F3">
        <w:rPr>
          <w:sz w:val="28"/>
          <w:szCs w:val="28"/>
        </w:rPr>
        <w:t>expérience pilote intersect</w:t>
      </w:r>
      <w:r w:rsidR="00BF3BB8">
        <w:rPr>
          <w:sz w:val="28"/>
          <w:szCs w:val="28"/>
        </w:rPr>
        <w:t xml:space="preserve">orielle rurale de haute montagne » menée en collaboration avec la France). </w:t>
      </w:r>
      <w:r w:rsidR="00683CCA">
        <w:rPr>
          <w:sz w:val="28"/>
          <w:szCs w:val="28"/>
        </w:rPr>
        <w:t>La Tunisie compte également huit parcs nationaux (en 2008) couvrant plus</w:t>
      </w:r>
      <w:r w:rsidR="00BC027F">
        <w:rPr>
          <w:sz w:val="28"/>
          <w:szCs w:val="28"/>
        </w:rPr>
        <w:t xml:space="preserve"> </w:t>
      </w:r>
      <w:r w:rsidR="00683CCA">
        <w:rPr>
          <w:sz w:val="28"/>
          <w:szCs w:val="28"/>
        </w:rPr>
        <w:t>de 200.000 hectares au total</w:t>
      </w:r>
      <w:r w:rsidR="007A29E5">
        <w:rPr>
          <w:sz w:val="28"/>
          <w:szCs w:val="28"/>
        </w:rPr>
        <w:t>.</w:t>
      </w:r>
    </w:p>
    <w:p w:rsidR="0090059A" w:rsidRDefault="00032CDF" w:rsidP="007A7A30">
      <w:pPr>
        <w:spacing w:after="0" w:line="240" w:lineRule="auto"/>
        <w:ind w:firstLine="708"/>
        <w:jc w:val="both"/>
        <w:rPr>
          <w:sz w:val="28"/>
          <w:szCs w:val="28"/>
        </w:rPr>
      </w:pPr>
      <w:r>
        <w:rPr>
          <w:sz w:val="28"/>
          <w:szCs w:val="28"/>
        </w:rPr>
        <w:t>Les sports de montagne peuvent être développés. C’est déjà le cas en Algérie, notamment pour l’alpinisme (dans le Hoggar en particulier) et le ski (nouvelle station de Tikjda en Kabylie). C’est également celui du Maroc, notamment dans le massif du Toubkal (alpinisme et station</w:t>
      </w:r>
      <w:r w:rsidR="0090059A">
        <w:rPr>
          <w:sz w:val="28"/>
          <w:szCs w:val="28"/>
        </w:rPr>
        <w:t>s</w:t>
      </w:r>
      <w:r>
        <w:rPr>
          <w:sz w:val="28"/>
          <w:szCs w:val="28"/>
        </w:rPr>
        <w:t xml:space="preserve"> de ski d</w:t>
      </w:r>
      <w:r w:rsidR="0090059A">
        <w:rPr>
          <w:sz w:val="28"/>
          <w:szCs w:val="28"/>
        </w:rPr>
        <w:t>’Oukaïmeden et d’Imlil</w:t>
      </w:r>
      <w:r>
        <w:rPr>
          <w:sz w:val="28"/>
          <w:szCs w:val="28"/>
        </w:rPr>
        <w:t>) et dans le Moyen Atlas (station déjà ancienne d’Ifrane).</w:t>
      </w:r>
      <w:r w:rsidR="0090059A">
        <w:rPr>
          <w:sz w:val="28"/>
          <w:szCs w:val="28"/>
        </w:rPr>
        <w:t xml:space="preserve"> </w:t>
      </w:r>
      <w:r>
        <w:rPr>
          <w:sz w:val="28"/>
          <w:szCs w:val="28"/>
        </w:rPr>
        <w:t xml:space="preserve">Mais il est certain que les possibilités dans ce domaines sont très loin </w:t>
      </w:r>
      <w:r>
        <w:rPr>
          <w:sz w:val="28"/>
          <w:szCs w:val="28"/>
        </w:rPr>
        <w:lastRenderedPageBreak/>
        <w:t>d’être pleinement exploitées.</w:t>
      </w:r>
      <w:r w:rsidR="00607753">
        <w:rPr>
          <w:sz w:val="28"/>
          <w:szCs w:val="28"/>
        </w:rPr>
        <w:t xml:space="preserve"> D’autres possibilités de pratique sportive, outre les sports aquatiques et de montagne, peuvent trouver des conditions très favorables dans les pays du Maghreb. La Tunisie accueille ainsi 60.000 golfeurs chaque année.</w:t>
      </w:r>
    </w:p>
    <w:p w:rsidR="007A29E5" w:rsidRDefault="0090059A" w:rsidP="007A29E5">
      <w:pPr>
        <w:spacing w:after="0" w:line="240" w:lineRule="auto"/>
        <w:ind w:firstLine="708"/>
        <w:jc w:val="both"/>
        <w:rPr>
          <w:sz w:val="28"/>
          <w:szCs w:val="28"/>
        </w:rPr>
      </w:pPr>
      <w:r>
        <w:rPr>
          <w:sz w:val="28"/>
          <w:szCs w:val="28"/>
        </w:rPr>
        <w:t>Le tourisme saharien concerne les trois pays du Maghreb. En Algérie, 57 des 1.184 hôtels sont situés en zone saharienne et on envisage d’y créer un millier d’hôtels qui offriraient un million de lits</w:t>
      </w:r>
      <w:r w:rsidRPr="0090059A">
        <w:rPr>
          <w:sz w:val="28"/>
          <w:szCs w:val="28"/>
        </w:rPr>
        <w:t xml:space="preserve">. Si </w:t>
      </w:r>
      <w:r>
        <w:rPr>
          <w:sz w:val="28"/>
          <w:szCs w:val="28"/>
        </w:rPr>
        <w:t>o</w:t>
      </w:r>
      <w:r w:rsidRPr="0090059A">
        <w:rPr>
          <w:sz w:val="28"/>
          <w:szCs w:val="28"/>
        </w:rPr>
        <w:t>n ne peut que manifester un grand scepticisme vis-à-</w:t>
      </w:r>
      <w:r w:rsidR="00706316">
        <w:rPr>
          <w:sz w:val="28"/>
          <w:szCs w:val="28"/>
        </w:rPr>
        <w:t>vis d’un tel projet qui</w:t>
      </w:r>
      <w:r w:rsidRPr="0090059A">
        <w:rPr>
          <w:sz w:val="28"/>
          <w:szCs w:val="28"/>
        </w:rPr>
        <w:t>, à lui seul, ferait plus que décuple</w:t>
      </w:r>
      <w:r w:rsidR="00706316">
        <w:rPr>
          <w:sz w:val="28"/>
          <w:szCs w:val="28"/>
        </w:rPr>
        <w:t>r la capacité hôtelière du pays, il n’en reste pas moins que les potentialités sont immenses, sous réserve de créer des conditions suffisantes de sécurité.</w:t>
      </w:r>
      <w:r w:rsidRPr="0090059A">
        <w:rPr>
          <w:sz w:val="28"/>
          <w:szCs w:val="28"/>
        </w:rPr>
        <w:t xml:space="preserve"> </w:t>
      </w:r>
      <w:r w:rsidR="00BF3BB8">
        <w:rPr>
          <w:sz w:val="28"/>
          <w:szCs w:val="28"/>
        </w:rPr>
        <w:t>Le Maroc  a créé des associations d’initiative locale, par exemple à Zagora pour le tourisme caravanier (avec bivouacs dans des tentes de nomades) qui rencontrent un grand succès.</w:t>
      </w:r>
      <w:r w:rsidR="00BC027F">
        <w:rPr>
          <w:sz w:val="28"/>
          <w:szCs w:val="28"/>
        </w:rPr>
        <w:t xml:space="preserve"> </w:t>
      </w:r>
      <w:r w:rsidR="002D5B50">
        <w:rPr>
          <w:sz w:val="28"/>
          <w:szCs w:val="28"/>
        </w:rPr>
        <w:t>Mais les potentialités du tourisme présaharien (Tafilelt, vallée du Draa</w:t>
      </w:r>
      <w:r w:rsidR="0018688F">
        <w:rPr>
          <w:sz w:val="28"/>
          <w:szCs w:val="28"/>
        </w:rPr>
        <w:t>, Anti-Atlas</w:t>
      </w:r>
      <w:r w:rsidR="002D5B50">
        <w:rPr>
          <w:sz w:val="28"/>
          <w:szCs w:val="28"/>
        </w:rPr>
        <w:t>) et saharien</w:t>
      </w:r>
      <w:r w:rsidR="0018688F">
        <w:rPr>
          <w:sz w:val="28"/>
          <w:szCs w:val="28"/>
        </w:rPr>
        <w:t xml:space="preserve"> (régions de Dakhla-Oued el Dahab, de Laâyoune-Sakia el Hamra et de Guelmin-Oued Noun)</w:t>
      </w:r>
      <w:r w:rsidR="002D5B50">
        <w:rPr>
          <w:sz w:val="28"/>
          <w:szCs w:val="28"/>
        </w:rPr>
        <w:t xml:space="preserve"> sous réserve des questions de sécurité</w:t>
      </w:r>
      <w:r w:rsidR="0018688F">
        <w:rPr>
          <w:sz w:val="28"/>
          <w:szCs w:val="28"/>
        </w:rPr>
        <w:t>,</w:t>
      </w:r>
      <w:r w:rsidR="002D5B50">
        <w:rPr>
          <w:sz w:val="28"/>
          <w:szCs w:val="28"/>
        </w:rPr>
        <w:t xml:space="preserve"> demeurent immenses</w:t>
      </w:r>
      <w:r w:rsidR="0018688F">
        <w:rPr>
          <w:sz w:val="28"/>
          <w:szCs w:val="28"/>
        </w:rPr>
        <w:t xml:space="preserve">. Mais c’est en </w:t>
      </w:r>
      <w:r w:rsidR="00BC027F">
        <w:rPr>
          <w:sz w:val="28"/>
          <w:szCs w:val="28"/>
        </w:rPr>
        <w:t xml:space="preserve">Tunisie </w:t>
      </w:r>
      <w:r w:rsidR="0018688F">
        <w:rPr>
          <w:sz w:val="28"/>
          <w:szCs w:val="28"/>
        </w:rPr>
        <w:t xml:space="preserve">que </w:t>
      </w:r>
      <w:r w:rsidR="002D5B50">
        <w:rPr>
          <w:sz w:val="28"/>
          <w:szCs w:val="28"/>
        </w:rPr>
        <w:t xml:space="preserve">ce tourisme </w:t>
      </w:r>
      <w:r w:rsidR="0018688F">
        <w:rPr>
          <w:sz w:val="28"/>
          <w:szCs w:val="28"/>
        </w:rPr>
        <w:t xml:space="preserve">saharien </w:t>
      </w:r>
      <w:r w:rsidR="002D5B50">
        <w:rPr>
          <w:sz w:val="28"/>
          <w:szCs w:val="28"/>
        </w:rPr>
        <w:t>se développe le plus vite, notamment dans les oasis de Tozeur, Douz, Tataouine, etc.</w:t>
      </w:r>
    </w:p>
    <w:p w:rsidR="00632626" w:rsidRDefault="007A29E5" w:rsidP="007A29E5">
      <w:pPr>
        <w:spacing w:after="0" w:line="240" w:lineRule="auto"/>
        <w:ind w:firstLine="708"/>
        <w:jc w:val="both"/>
        <w:rPr>
          <w:sz w:val="28"/>
          <w:szCs w:val="28"/>
        </w:rPr>
      </w:pPr>
      <w:r>
        <w:rPr>
          <w:sz w:val="28"/>
          <w:szCs w:val="28"/>
        </w:rPr>
        <w:t>Le tourisme peut également prendre la forme d’un tourisme très spécialisé. On peut par exemple citer le tourisme médical (et paramédical) très développé en Tunisie à la faveur de tarifs nettement inférieurs à ceux des pays européens. Le pays dispose de 47 centres de thalassothérapie : c’est la deuxième destination (250.000 curistes par an) pour les cures iodées (après la France).</w:t>
      </w:r>
      <w:r w:rsidRPr="006D5492">
        <w:rPr>
          <w:sz w:val="28"/>
          <w:szCs w:val="28"/>
        </w:rPr>
        <w:t xml:space="preserve"> </w:t>
      </w:r>
      <w:r>
        <w:rPr>
          <w:sz w:val="28"/>
          <w:szCs w:val="28"/>
        </w:rPr>
        <w:t xml:space="preserve">Le tourisme médical en Tunisie concerne </w:t>
      </w:r>
      <w:r w:rsidR="00BC027F">
        <w:rPr>
          <w:sz w:val="28"/>
          <w:szCs w:val="28"/>
        </w:rPr>
        <w:t xml:space="preserve">aussi </w:t>
      </w:r>
      <w:r>
        <w:rPr>
          <w:sz w:val="28"/>
          <w:szCs w:val="28"/>
        </w:rPr>
        <w:t>d’autres spécialités, notamment la chirurgie, et en particulier la chirurgie esthétique.</w:t>
      </w:r>
    </w:p>
    <w:p w:rsidR="00AF2269" w:rsidRDefault="00AF2269" w:rsidP="007A29E5">
      <w:pPr>
        <w:spacing w:after="0" w:line="240" w:lineRule="auto"/>
        <w:ind w:firstLine="708"/>
        <w:jc w:val="both"/>
        <w:rPr>
          <w:sz w:val="28"/>
          <w:szCs w:val="28"/>
        </w:rPr>
      </w:pPr>
      <w:r>
        <w:rPr>
          <w:sz w:val="28"/>
          <w:szCs w:val="28"/>
        </w:rPr>
        <w:t>Bien d’autres spécialisations sont bien sûr possibles.</w:t>
      </w:r>
    </w:p>
    <w:p w:rsidR="0018688F" w:rsidRDefault="0018688F" w:rsidP="007A29E5">
      <w:pPr>
        <w:spacing w:after="0" w:line="240" w:lineRule="auto"/>
        <w:ind w:firstLine="708"/>
        <w:jc w:val="both"/>
        <w:rPr>
          <w:sz w:val="28"/>
          <w:szCs w:val="28"/>
        </w:rPr>
      </w:pPr>
    </w:p>
    <w:p w:rsidR="0018688F" w:rsidRPr="0018688F" w:rsidRDefault="0018688F" w:rsidP="007A29E5">
      <w:pPr>
        <w:spacing w:after="0" w:line="240" w:lineRule="auto"/>
        <w:ind w:firstLine="708"/>
        <w:jc w:val="both"/>
        <w:rPr>
          <w:b/>
          <w:sz w:val="32"/>
          <w:szCs w:val="32"/>
          <w:u w:val="single"/>
        </w:rPr>
      </w:pPr>
      <w:r w:rsidRPr="0018688F">
        <w:rPr>
          <w:b/>
          <w:sz w:val="32"/>
          <w:szCs w:val="32"/>
          <w:u w:val="single"/>
        </w:rPr>
        <w:t>Conclusion</w:t>
      </w:r>
    </w:p>
    <w:p w:rsidR="00DB17B6" w:rsidRDefault="00DB17B6" w:rsidP="00AE6F3F">
      <w:pPr>
        <w:spacing w:after="0" w:line="240" w:lineRule="auto"/>
        <w:ind w:firstLine="708"/>
        <w:jc w:val="both"/>
        <w:rPr>
          <w:sz w:val="28"/>
          <w:szCs w:val="28"/>
        </w:rPr>
      </w:pPr>
    </w:p>
    <w:p w:rsidR="0018688F" w:rsidRDefault="0018688F" w:rsidP="00AE6F3F">
      <w:pPr>
        <w:spacing w:after="0" w:line="240" w:lineRule="auto"/>
        <w:ind w:firstLine="708"/>
        <w:jc w:val="both"/>
        <w:rPr>
          <w:sz w:val="28"/>
          <w:szCs w:val="28"/>
        </w:rPr>
      </w:pPr>
      <w:r>
        <w:rPr>
          <w:sz w:val="28"/>
          <w:szCs w:val="28"/>
        </w:rPr>
        <w:t>Les potentialités des pays du Maghreb en matière touristique sont immenses. Elles sont actuellement partiellement développées au Maroc et en Tunisie, presque</w:t>
      </w:r>
      <w:r w:rsidR="00AF2269">
        <w:rPr>
          <w:sz w:val="28"/>
          <w:szCs w:val="28"/>
        </w:rPr>
        <w:t xml:space="preserve"> </w:t>
      </w:r>
      <w:r>
        <w:rPr>
          <w:sz w:val="28"/>
          <w:szCs w:val="28"/>
        </w:rPr>
        <w:t>pas en Algérie</w:t>
      </w:r>
      <w:r w:rsidR="00AF2269">
        <w:rPr>
          <w:sz w:val="28"/>
          <w:szCs w:val="28"/>
        </w:rPr>
        <w:t>. Mais il convient de mettre en garde  contre une politique du « tout tourisme ». Celle-ci, à côté des avantages qu’elle procurerait, notamment sur le plan économique, présente en effet de multiples risques en matière économique, sociale, culturelle, patrimoniale, environnementale, territoriale. Mais le risque le plus important est la fragilité de cet activité face aux vicissitudes politiques et à des événements imprévisibles, tels que les attentats terroristes.</w:t>
      </w:r>
    </w:p>
    <w:p w:rsidR="00AF2269" w:rsidRDefault="00AF2269" w:rsidP="00AE6F3F">
      <w:pPr>
        <w:spacing w:after="0" w:line="240" w:lineRule="auto"/>
        <w:ind w:firstLine="708"/>
        <w:jc w:val="both"/>
        <w:rPr>
          <w:sz w:val="28"/>
          <w:szCs w:val="28"/>
        </w:rPr>
      </w:pPr>
    </w:p>
    <w:p w:rsidR="00AF2269" w:rsidRDefault="00AF2269" w:rsidP="00AE6F3F">
      <w:pPr>
        <w:spacing w:after="0" w:line="240" w:lineRule="auto"/>
        <w:ind w:firstLine="708"/>
        <w:jc w:val="both"/>
        <w:rPr>
          <w:sz w:val="28"/>
          <w:szCs w:val="28"/>
        </w:rPr>
      </w:pPr>
    </w:p>
    <w:p w:rsidR="00AF2269" w:rsidRPr="00AF2269" w:rsidRDefault="00AF2269" w:rsidP="00AE6F3F">
      <w:pPr>
        <w:spacing w:after="0" w:line="240" w:lineRule="auto"/>
        <w:ind w:firstLine="708"/>
        <w:jc w:val="both"/>
        <w:rPr>
          <w:b/>
          <w:sz w:val="32"/>
          <w:szCs w:val="32"/>
          <w:u w:val="single"/>
        </w:rPr>
      </w:pPr>
      <w:r w:rsidRPr="00AF2269">
        <w:rPr>
          <w:b/>
          <w:sz w:val="32"/>
          <w:szCs w:val="32"/>
          <w:u w:val="single"/>
        </w:rPr>
        <w:lastRenderedPageBreak/>
        <w:t>Bibliographie sommaire</w:t>
      </w:r>
    </w:p>
    <w:p w:rsidR="00AF2269" w:rsidRDefault="00AF2269" w:rsidP="00AE6F3F">
      <w:pPr>
        <w:spacing w:after="0" w:line="240" w:lineRule="auto"/>
        <w:ind w:firstLine="708"/>
        <w:jc w:val="both"/>
        <w:rPr>
          <w:sz w:val="28"/>
          <w:szCs w:val="28"/>
        </w:rPr>
      </w:pPr>
    </w:p>
    <w:p w:rsidR="00B76420" w:rsidRPr="00B76420" w:rsidRDefault="00B76420" w:rsidP="00B76420">
      <w:pPr>
        <w:pStyle w:val="Default"/>
        <w:jc w:val="both"/>
        <w:rPr>
          <w:rFonts w:asciiTheme="minorHAnsi" w:hAnsiTheme="minorHAnsi"/>
          <w:sz w:val="28"/>
          <w:szCs w:val="28"/>
        </w:rPr>
      </w:pPr>
      <w:r w:rsidRPr="00B76420">
        <w:rPr>
          <w:rFonts w:asciiTheme="minorHAnsi" w:hAnsiTheme="minorHAnsi"/>
          <w:sz w:val="28"/>
          <w:szCs w:val="28"/>
        </w:rPr>
        <w:t>B</w:t>
      </w:r>
      <w:r w:rsidR="002709C2" w:rsidRPr="00B76420">
        <w:rPr>
          <w:rFonts w:asciiTheme="minorHAnsi" w:hAnsiTheme="minorHAnsi"/>
          <w:sz w:val="28"/>
          <w:szCs w:val="28"/>
        </w:rPr>
        <w:t>OURDEAU</w:t>
      </w:r>
      <w:r w:rsidRPr="00B76420">
        <w:rPr>
          <w:rFonts w:asciiTheme="minorHAnsi" w:hAnsiTheme="minorHAnsi"/>
          <w:sz w:val="28"/>
          <w:szCs w:val="28"/>
        </w:rPr>
        <w:t xml:space="preserve"> (L</w:t>
      </w:r>
      <w:r>
        <w:rPr>
          <w:rFonts w:asciiTheme="minorHAnsi" w:hAnsiTheme="minorHAnsi"/>
          <w:sz w:val="28"/>
          <w:szCs w:val="28"/>
        </w:rPr>
        <w:t>aurent</w:t>
      </w:r>
      <w:r w:rsidRPr="00B76420">
        <w:rPr>
          <w:rFonts w:asciiTheme="minorHAnsi" w:hAnsiTheme="minorHAnsi"/>
          <w:sz w:val="28"/>
          <w:szCs w:val="28"/>
        </w:rPr>
        <w:t xml:space="preserve">), </w:t>
      </w:r>
      <w:r w:rsidR="002709C2" w:rsidRPr="00B76420">
        <w:rPr>
          <w:rFonts w:asciiTheme="minorHAnsi" w:hAnsiTheme="minorHAnsi"/>
          <w:sz w:val="28"/>
          <w:szCs w:val="28"/>
        </w:rPr>
        <w:t xml:space="preserve">GRAVARI-BARBAS </w:t>
      </w:r>
      <w:r w:rsidRPr="00B76420">
        <w:rPr>
          <w:rFonts w:asciiTheme="minorHAnsi" w:hAnsiTheme="minorHAnsi"/>
          <w:sz w:val="28"/>
          <w:szCs w:val="28"/>
        </w:rPr>
        <w:t xml:space="preserve">(Marie), </w:t>
      </w:r>
      <w:r w:rsidR="002709C2" w:rsidRPr="00B76420">
        <w:rPr>
          <w:rFonts w:asciiTheme="minorHAnsi" w:hAnsiTheme="minorHAnsi"/>
          <w:sz w:val="28"/>
          <w:szCs w:val="28"/>
        </w:rPr>
        <w:t>ROBINSON</w:t>
      </w:r>
      <w:r w:rsidRPr="00B76420">
        <w:rPr>
          <w:rFonts w:asciiTheme="minorHAnsi" w:hAnsiTheme="minorHAnsi"/>
          <w:sz w:val="28"/>
          <w:szCs w:val="28"/>
        </w:rPr>
        <w:t xml:space="preserve"> (Mike) </w:t>
      </w:r>
      <w:r w:rsidRPr="00B76420">
        <w:rPr>
          <w:rFonts w:asciiTheme="minorHAnsi" w:hAnsiTheme="minorHAnsi"/>
          <w:i/>
          <w:sz w:val="28"/>
          <w:szCs w:val="28"/>
        </w:rPr>
        <w:t>et alii</w:t>
      </w:r>
      <w:r w:rsidRPr="00B76420">
        <w:rPr>
          <w:rFonts w:asciiTheme="minorHAnsi" w:hAnsiTheme="minorHAnsi"/>
          <w:sz w:val="28"/>
          <w:szCs w:val="28"/>
        </w:rPr>
        <w:t xml:space="preserve">.- </w:t>
      </w:r>
      <w:r w:rsidRPr="00B76420">
        <w:rPr>
          <w:rFonts w:asciiTheme="minorHAnsi" w:hAnsiTheme="minorHAnsi"/>
          <w:i/>
          <w:iCs/>
          <w:sz w:val="28"/>
          <w:szCs w:val="28"/>
        </w:rPr>
        <w:t>Tourisme et patrimoine mondial</w:t>
      </w:r>
      <w:r w:rsidRPr="00B76420">
        <w:rPr>
          <w:rFonts w:asciiTheme="minorHAnsi" w:hAnsiTheme="minorHAnsi"/>
          <w:sz w:val="28"/>
          <w:szCs w:val="28"/>
        </w:rPr>
        <w:t>, Québec, Presses Université de Laval, 2012</w:t>
      </w:r>
      <w:r w:rsidR="002709C2">
        <w:rPr>
          <w:rFonts w:asciiTheme="minorHAnsi" w:hAnsiTheme="minorHAnsi"/>
          <w:sz w:val="28"/>
          <w:szCs w:val="28"/>
        </w:rPr>
        <w:t>, 326 p.</w:t>
      </w:r>
      <w:r w:rsidRPr="00B76420">
        <w:rPr>
          <w:rFonts w:asciiTheme="minorHAnsi" w:hAnsiTheme="minorHAnsi"/>
          <w:sz w:val="28"/>
          <w:szCs w:val="28"/>
        </w:rPr>
        <w:t xml:space="preserve"> </w:t>
      </w:r>
    </w:p>
    <w:p w:rsidR="00AF2269" w:rsidRDefault="00AF2269" w:rsidP="00AF2269">
      <w:pPr>
        <w:pStyle w:val="Notedebasdepage"/>
        <w:jc w:val="both"/>
        <w:rPr>
          <w:sz w:val="28"/>
          <w:szCs w:val="28"/>
        </w:rPr>
      </w:pPr>
      <w:r w:rsidRPr="00FC4308">
        <w:rPr>
          <w:sz w:val="28"/>
          <w:szCs w:val="28"/>
        </w:rPr>
        <w:t>CAZES (Georges).-Les nouvelles colonies de vacance ?</w:t>
      </w:r>
      <w:r w:rsidR="002709C2">
        <w:rPr>
          <w:sz w:val="28"/>
          <w:szCs w:val="28"/>
        </w:rPr>
        <w:t xml:space="preserve"> </w:t>
      </w:r>
      <w:r w:rsidRPr="00FC4308">
        <w:rPr>
          <w:sz w:val="28"/>
          <w:szCs w:val="28"/>
        </w:rPr>
        <w:t xml:space="preserve">Le tourisme international à la conquête du tiers monde.- </w:t>
      </w:r>
      <w:r w:rsidR="00FC4308" w:rsidRPr="00FC4308">
        <w:rPr>
          <w:sz w:val="28"/>
          <w:szCs w:val="28"/>
        </w:rPr>
        <w:t>Paris, L’Harmattan, 1989, 336 p.</w:t>
      </w:r>
    </w:p>
    <w:p w:rsidR="00B76420" w:rsidRPr="00B76420" w:rsidRDefault="00B76420" w:rsidP="00AF2269">
      <w:pPr>
        <w:pStyle w:val="Notedebasdepage"/>
        <w:jc w:val="both"/>
        <w:rPr>
          <w:sz w:val="28"/>
          <w:szCs w:val="28"/>
        </w:rPr>
      </w:pPr>
      <w:r w:rsidRPr="00B76420">
        <w:rPr>
          <w:sz w:val="28"/>
          <w:szCs w:val="28"/>
        </w:rPr>
        <w:t xml:space="preserve">CAZES (Georges). - </w:t>
      </w:r>
      <w:r w:rsidRPr="00B76420">
        <w:rPr>
          <w:rStyle w:val="Accentuation"/>
          <w:sz w:val="28"/>
          <w:szCs w:val="28"/>
        </w:rPr>
        <w:t>Tourisme et tiers-monde : un bilan controversé</w:t>
      </w:r>
      <w:r w:rsidRPr="00B76420">
        <w:rPr>
          <w:sz w:val="28"/>
          <w:szCs w:val="28"/>
        </w:rPr>
        <w:t>, Paris, L'Harmattan</w:t>
      </w:r>
      <w:r w:rsidR="002709C2">
        <w:rPr>
          <w:sz w:val="28"/>
          <w:szCs w:val="28"/>
        </w:rPr>
        <w:t>, 1992, 207 p</w:t>
      </w:r>
      <w:r>
        <w:rPr>
          <w:sz w:val="28"/>
          <w:szCs w:val="28"/>
        </w:rPr>
        <w:t>.</w:t>
      </w:r>
    </w:p>
    <w:p w:rsidR="00AF2269" w:rsidRPr="00FC4308" w:rsidRDefault="00AF2269" w:rsidP="00AF2269">
      <w:pPr>
        <w:pStyle w:val="Notedebasdepage"/>
        <w:jc w:val="both"/>
        <w:rPr>
          <w:sz w:val="28"/>
          <w:szCs w:val="28"/>
        </w:rPr>
      </w:pPr>
      <w:r w:rsidRPr="00FC4308">
        <w:rPr>
          <w:sz w:val="28"/>
          <w:szCs w:val="28"/>
        </w:rPr>
        <w:t>MERLIN (Pierre).- Tourisme et aménagement touristique : des objectifs inconciliables ?, Paris, La Documentation française,  2001, 216 p. (2</w:t>
      </w:r>
      <w:r w:rsidRPr="00FC4308">
        <w:rPr>
          <w:sz w:val="28"/>
          <w:szCs w:val="28"/>
          <w:vertAlign w:val="superscript"/>
        </w:rPr>
        <w:t>e</w:t>
      </w:r>
      <w:r w:rsidRPr="00FC4308">
        <w:rPr>
          <w:sz w:val="28"/>
          <w:szCs w:val="28"/>
        </w:rPr>
        <w:t xml:space="preserve"> éd., 2008, 231 p.).</w:t>
      </w:r>
    </w:p>
    <w:p w:rsidR="00AF2269" w:rsidRPr="00FC4308" w:rsidRDefault="00AF2269" w:rsidP="00AF2269">
      <w:pPr>
        <w:spacing w:after="0" w:line="240" w:lineRule="auto"/>
        <w:jc w:val="both"/>
        <w:rPr>
          <w:sz w:val="28"/>
          <w:szCs w:val="28"/>
        </w:rPr>
      </w:pPr>
      <w:r w:rsidRPr="00FC4308">
        <w:rPr>
          <w:sz w:val="28"/>
          <w:szCs w:val="28"/>
        </w:rPr>
        <w:t>MERLIN (Pierre). Le tourisme en France : enjeux et aménagement, Paris, Ellipses, 2006, 159 p.</w:t>
      </w:r>
    </w:p>
    <w:p w:rsidR="00AF2269" w:rsidRPr="00FC4308" w:rsidRDefault="00AF2269" w:rsidP="00AF2269">
      <w:pPr>
        <w:spacing w:after="0" w:line="240" w:lineRule="auto"/>
        <w:jc w:val="both"/>
        <w:rPr>
          <w:sz w:val="28"/>
          <w:szCs w:val="28"/>
        </w:rPr>
      </w:pPr>
      <w:r w:rsidRPr="00FC4308">
        <w:rPr>
          <w:sz w:val="28"/>
          <w:szCs w:val="28"/>
        </w:rPr>
        <w:t>MERLIN (Pierre) et SPIZZICHINO (Robert).- Aménager la France des vacances, Paris, La Documentation française, 1982, 2 vol., 259  et 241 p.</w:t>
      </w:r>
    </w:p>
    <w:p w:rsidR="00AF2269" w:rsidRPr="00FC4308" w:rsidRDefault="00AF2269" w:rsidP="00AF2269">
      <w:pPr>
        <w:pStyle w:val="Notedebasdepage"/>
        <w:jc w:val="both"/>
        <w:rPr>
          <w:sz w:val="28"/>
          <w:szCs w:val="28"/>
        </w:rPr>
      </w:pPr>
      <w:r w:rsidRPr="00FC4308">
        <w:rPr>
          <w:sz w:val="28"/>
          <w:szCs w:val="28"/>
        </w:rPr>
        <w:t>MESPLIER (Alain) et BLOC-DURAFFOUR (Pierre).- Le tourisme dans le monde, Paris, Bréal, 1995, 314 p. (8</w:t>
      </w:r>
      <w:r w:rsidRPr="00FC4308">
        <w:rPr>
          <w:sz w:val="28"/>
          <w:szCs w:val="28"/>
          <w:vertAlign w:val="superscript"/>
        </w:rPr>
        <w:t>e</w:t>
      </w:r>
      <w:r w:rsidRPr="00FC4308">
        <w:rPr>
          <w:sz w:val="28"/>
          <w:szCs w:val="28"/>
        </w:rPr>
        <w:t xml:space="preserve"> éd., 2014, 336 p.).</w:t>
      </w:r>
    </w:p>
    <w:p w:rsidR="00FC4308" w:rsidRDefault="00FC4308" w:rsidP="00AF2269">
      <w:pPr>
        <w:pStyle w:val="Notedebasdepage"/>
        <w:jc w:val="both"/>
        <w:rPr>
          <w:sz w:val="28"/>
          <w:szCs w:val="28"/>
        </w:rPr>
      </w:pPr>
      <w:r w:rsidRPr="00FC4308">
        <w:rPr>
          <w:sz w:val="28"/>
          <w:szCs w:val="28"/>
        </w:rPr>
        <w:t>MICHAUD (Jean-Luc</w:t>
      </w:r>
      <w:r w:rsidRPr="00FC4308">
        <w:rPr>
          <w:i/>
          <w:sz w:val="28"/>
          <w:szCs w:val="28"/>
        </w:rPr>
        <w:t>) et alii</w:t>
      </w:r>
      <w:r w:rsidRPr="00FC4308">
        <w:rPr>
          <w:sz w:val="28"/>
          <w:szCs w:val="28"/>
        </w:rPr>
        <w:t>.- Tourismes, chance pour l’économie, risque pour les sociétés.-  Paris, PUF, 1992, 306 p.</w:t>
      </w:r>
    </w:p>
    <w:p w:rsidR="00B76420" w:rsidRPr="00B76420" w:rsidRDefault="00B76420" w:rsidP="00AF2269">
      <w:pPr>
        <w:pStyle w:val="Notedebasdepage"/>
        <w:jc w:val="both"/>
        <w:rPr>
          <w:sz w:val="28"/>
          <w:szCs w:val="28"/>
        </w:rPr>
      </w:pPr>
      <w:r w:rsidRPr="00B76420">
        <w:rPr>
          <w:sz w:val="28"/>
          <w:szCs w:val="28"/>
        </w:rPr>
        <w:t>PY (Pierre).- Le tourisme, un phénomène économique, La documentation française,</w:t>
      </w:r>
      <w:r w:rsidR="002709C2">
        <w:rPr>
          <w:sz w:val="28"/>
          <w:szCs w:val="28"/>
        </w:rPr>
        <w:t xml:space="preserve"> 1996</w:t>
      </w:r>
      <w:r w:rsidRPr="00B76420">
        <w:rPr>
          <w:sz w:val="28"/>
          <w:szCs w:val="28"/>
        </w:rPr>
        <w:t xml:space="preserve"> </w:t>
      </w:r>
      <w:r w:rsidR="002709C2">
        <w:rPr>
          <w:sz w:val="28"/>
          <w:szCs w:val="28"/>
        </w:rPr>
        <w:t>(6</w:t>
      </w:r>
      <w:r w:rsidR="002709C2" w:rsidRPr="002709C2">
        <w:rPr>
          <w:sz w:val="28"/>
          <w:szCs w:val="28"/>
          <w:vertAlign w:val="superscript"/>
        </w:rPr>
        <w:t>e</w:t>
      </w:r>
      <w:r w:rsidR="002709C2">
        <w:rPr>
          <w:sz w:val="28"/>
          <w:szCs w:val="28"/>
        </w:rPr>
        <w:t xml:space="preserve"> éd., 2013, 220 p.)</w:t>
      </w:r>
      <w:r>
        <w:rPr>
          <w:sz w:val="28"/>
          <w:szCs w:val="28"/>
        </w:rPr>
        <w:t>.</w:t>
      </w:r>
    </w:p>
    <w:p w:rsidR="00FC4308" w:rsidRDefault="00FC4308" w:rsidP="00AF2269">
      <w:pPr>
        <w:pStyle w:val="Notedebasdepage"/>
        <w:jc w:val="both"/>
        <w:rPr>
          <w:sz w:val="28"/>
          <w:szCs w:val="28"/>
        </w:rPr>
      </w:pPr>
      <w:r w:rsidRPr="00FC4308">
        <w:rPr>
          <w:sz w:val="28"/>
          <w:szCs w:val="28"/>
        </w:rPr>
        <w:t>WACKERMANN (Gabriel).- Le tourisme international.-Paris, Armand Colin, 1988, 280 p.</w:t>
      </w:r>
    </w:p>
    <w:p w:rsidR="00B76420" w:rsidRDefault="00B76420" w:rsidP="00B76420">
      <w:pPr>
        <w:pStyle w:val="Default"/>
      </w:pPr>
    </w:p>
    <w:p w:rsidR="00B76420" w:rsidRPr="00FC4308" w:rsidRDefault="00B76420" w:rsidP="00AF2269">
      <w:pPr>
        <w:pStyle w:val="Notedebasdepage"/>
        <w:jc w:val="both"/>
        <w:rPr>
          <w:sz w:val="28"/>
          <w:szCs w:val="28"/>
        </w:rPr>
      </w:pPr>
    </w:p>
    <w:sectPr w:rsidR="00B76420" w:rsidRPr="00FC4308" w:rsidSect="00FD11F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B8A" w:rsidRDefault="00EB4B8A" w:rsidP="006D79A1">
      <w:pPr>
        <w:spacing w:after="0" w:line="240" w:lineRule="auto"/>
      </w:pPr>
      <w:r>
        <w:separator/>
      </w:r>
    </w:p>
  </w:endnote>
  <w:endnote w:type="continuationSeparator" w:id="1">
    <w:p w:rsidR="00EB4B8A" w:rsidRDefault="00EB4B8A" w:rsidP="006D7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67225"/>
      <w:docPartObj>
        <w:docPartGallery w:val="Page Numbers (Bottom of Page)"/>
        <w:docPartUnique/>
      </w:docPartObj>
    </w:sdtPr>
    <w:sdtContent>
      <w:p w:rsidR="00AF2269" w:rsidRDefault="009302EB">
        <w:pPr>
          <w:pStyle w:val="Pieddepage"/>
          <w:jc w:val="center"/>
        </w:pPr>
        <w:fldSimple w:instr=" PAGE   \* MERGEFORMAT ">
          <w:r w:rsidR="00DD7A4D">
            <w:rPr>
              <w:noProof/>
            </w:rPr>
            <w:t>2</w:t>
          </w:r>
        </w:fldSimple>
      </w:p>
    </w:sdtContent>
  </w:sdt>
  <w:p w:rsidR="00AF2269" w:rsidRDefault="00AF226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B8A" w:rsidRDefault="00EB4B8A" w:rsidP="006D79A1">
      <w:pPr>
        <w:spacing w:after="0" w:line="240" w:lineRule="auto"/>
      </w:pPr>
      <w:r>
        <w:separator/>
      </w:r>
    </w:p>
  </w:footnote>
  <w:footnote w:type="continuationSeparator" w:id="1">
    <w:p w:rsidR="00EB4B8A" w:rsidRDefault="00EB4B8A" w:rsidP="006D79A1">
      <w:pPr>
        <w:spacing w:after="0" w:line="240" w:lineRule="auto"/>
      </w:pPr>
      <w:r>
        <w:continuationSeparator/>
      </w:r>
    </w:p>
  </w:footnote>
  <w:footnote w:id="2">
    <w:p w:rsidR="00AF2269" w:rsidRPr="00AB32FE" w:rsidRDefault="00AF2269">
      <w:pPr>
        <w:pStyle w:val="Notedebasdepage"/>
        <w:rPr>
          <w:sz w:val="24"/>
          <w:szCs w:val="24"/>
        </w:rPr>
      </w:pPr>
      <w:r>
        <w:rPr>
          <w:rStyle w:val="Appelnotedebasdep"/>
        </w:rPr>
        <w:footnoteRef/>
      </w:r>
      <w:r>
        <w:t xml:space="preserve"> </w:t>
      </w:r>
      <w:r w:rsidRPr="00AB32FE">
        <w:rPr>
          <w:sz w:val="24"/>
          <w:szCs w:val="24"/>
        </w:rPr>
        <w:t>L’Afrique du Sud et l’Egypte occupent les 2</w:t>
      </w:r>
      <w:r w:rsidRPr="00AB32FE">
        <w:rPr>
          <w:sz w:val="24"/>
          <w:szCs w:val="24"/>
          <w:vertAlign w:val="superscript"/>
        </w:rPr>
        <w:t>e</w:t>
      </w:r>
      <w:r w:rsidRPr="00AB32FE">
        <w:rPr>
          <w:sz w:val="24"/>
          <w:szCs w:val="24"/>
        </w:rPr>
        <w:t xml:space="preserve"> et 3</w:t>
      </w:r>
      <w:r w:rsidRPr="00AB32FE">
        <w:rPr>
          <w:sz w:val="24"/>
          <w:szCs w:val="24"/>
          <w:vertAlign w:val="superscript"/>
        </w:rPr>
        <w:t>e</w:t>
      </w:r>
      <w:r w:rsidRPr="00AB32FE">
        <w:rPr>
          <w:sz w:val="24"/>
          <w:szCs w:val="24"/>
        </w:rPr>
        <w:t xml:space="preserve"> places, très près du Maroc.</w:t>
      </w:r>
    </w:p>
  </w:footnote>
  <w:footnote w:id="3">
    <w:p w:rsidR="00AF2269" w:rsidRDefault="00AF2269" w:rsidP="00702FEB">
      <w:pPr>
        <w:pStyle w:val="Notedebasdepage"/>
        <w:jc w:val="both"/>
      </w:pPr>
      <w:r w:rsidRPr="00CC3877">
        <w:rPr>
          <w:rStyle w:val="Appeldenotedefin"/>
          <w:sz w:val="24"/>
          <w:szCs w:val="24"/>
        </w:rPr>
        <w:footnoteRef/>
      </w:r>
      <w:r w:rsidRPr="00CC3877">
        <w:rPr>
          <w:sz w:val="24"/>
          <w:szCs w:val="24"/>
        </w:rPr>
        <w:t xml:space="preserve"> Aucun chiffre officiel n’est publié pour l’Algérie. Mais le chiffre de 350.000 est parfois cité. En fait, il s’agit de l’emploi dans la branche « Hôtels, cafés, restaurants », ce qui n’est qu’une approche très grossière de l’emploi touristique. En effet, les emplois de ce secteur répondent également à une demande non touristique et, à l’inverse, des emplois touristiques n’appartiennent pas à cette branche (agences de voyages par exemple).</w:t>
      </w:r>
    </w:p>
  </w:footnote>
  <w:footnote w:id="4">
    <w:p w:rsidR="00AF2269" w:rsidRPr="00FD2D20" w:rsidRDefault="00AF2269" w:rsidP="00FD2D20">
      <w:pPr>
        <w:pStyle w:val="Notedebasdepage"/>
        <w:jc w:val="both"/>
        <w:rPr>
          <w:sz w:val="24"/>
          <w:szCs w:val="24"/>
        </w:rPr>
      </w:pPr>
      <w:r w:rsidRPr="00FD2D20">
        <w:rPr>
          <w:rStyle w:val="Appelnotedebasdep"/>
          <w:sz w:val="24"/>
          <w:szCs w:val="24"/>
        </w:rPr>
        <w:footnoteRef/>
      </w:r>
      <w:r w:rsidRPr="00FD2D20">
        <w:rPr>
          <w:sz w:val="24"/>
          <w:szCs w:val="24"/>
        </w:rPr>
        <w:t xml:space="preserve"> La Chine a pris récemment la 3</w:t>
      </w:r>
      <w:r w:rsidRPr="00FD2D20">
        <w:rPr>
          <w:sz w:val="24"/>
          <w:szCs w:val="24"/>
          <w:vertAlign w:val="superscript"/>
        </w:rPr>
        <w:t>e</w:t>
      </w:r>
      <w:r w:rsidRPr="00FD2D20">
        <w:rPr>
          <w:sz w:val="24"/>
          <w:szCs w:val="24"/>
        </w:rPr>
        <w:t xml:space="preserve"> place mondiale, sans compter Hong Kong et Macao. Avec ces deux territoires, la Chine apparaît au 1</w:t>
      </w:r>
      <w:r w:rsidRPr="00FD2D20">
        <w:rPr>
          <w:sz w:val="24"/>
          <w:szCs w:val="24"/>
          <w:vertAlign w:val="superscript"/>
        </w:rPr>
        <w:t>er</w:t>
      </w:r>
      <w:r w:rsidRPr="00FD2D20">
        <w:rPr>
          <w:sz w:val="24"/>
          <w:szCs w:val="24"/>
        </w:rPr>
        <w:t xml:space="preserve"> rang (donc avant la France).</w:t>
      </w:r>
    </w:p>
  </w:footnote>
  <w:footnote w:id="5">
    <w:p w:rsidR="00AF2269" w:rsidRPr="00FD2D20" w:rsidRDefault="00AF2269" w:rsidP="00FD2D20">
      <w:pPr>
        <w:pStyle w:val="Notedebasdepage"/>
        <w:jc w:val="both"/>
        <w:rPr>
          <w:sz w:val="24"/>
          <w:szCs w:val="24"/>
        </w:rPr>
      </w:pPr>
      <w:r w:rsidRPr="00FD2D20">
        <w:rPr>
          <w:rStyle w:val="Appelnotedebasdep"/>
          <w:sz w:val="24"/>
          <w:szCs w:val="24"/>
        </w:rPr>
        <w:footnoteRef/>
      </w:r>
      <w:r w:rsidRPr="00FD2D20">
        <w:rPr>
          <w:sz w:val="24"/>
          <w:szCs w:val="24"/>
        </w:rPr>
        <w:t xml:space="preserve"> Aucun chiffre officiel n’est publié pour l’Algérie, mais ce taux est au moins égal à 50 %, voire beaucoup plus selon certains auteurs).</w:t>
      </w:r>
    </w:p>
  </w:footnote>
  <w:footnote w:id="6">
    <w:p w:rsidR="00AF2269" w:rsidRPr="00FD2D20" w:rsidRDefault="00AF2269" w:rsidP="00FD2D20">
      <w:pPr>
        <w:pStyle w:val="Notedebasdepage"/>
        <w:jc w:val="both"/>
        <w:rPr>
          <w:sz w:val="24"/>
          <w:szCs w:val="24"/>
        </w:rPr>
      </w:pPr>
      <w:r w:rsidRPr="00FD2D20">
        <w:rPr>
          <w:rStyle w:val="Appelnotedebasdep"/>
          <w:sz w:val="24"/>
          <w:szCs w:val="24"/>
        </w:rPr>
        <w:footnoteRef/>
      </w:r>
      <w:r w:rsidRPr="00FD2D20">
        <w:rPr>
          <w:sz w:val="24"/>
          <w:szCs w:val="24"/>
        </w:rPr>
        <w:t xml:space="preserve"> Par ailleurs comptabilisée avec l’Espagne.</w:t>
      </w:r>
    </w:p>
  </w:footnote>
  <w:footnote w:id="7">
    <w:p w:rsidR="00AF2269" w:rsidRPr="005A4FA9" w:rsidRDefault="00AF2269" w:rsidP="00E12F8A">
      <w:pPr>
        <w:spacing w:after="0" w:line="240" w:lineRule="auto"/>
        <w:jc w:val="both"/>
        <w:rPr>
          <w:sz w:val="24"/>
          <w:szCs w:val="24"/>
        </w:rPr>
      </w:pPr>
      <w:r w:rsidRPr="005A4FA9">
        <w:rPr>
          <w:rStyle w:val="Appelnotedebasdep"/>
          <w:sz w:val="24"/>
          <w:szCs w:val="24"/>
        </w:rPr>
        <w:footnoteRef/>
      </w:r>
      <w:r w:rsidRPr="005A4FA9">
        <w:rPr>
          <w:sz w:val="24"/>
          <w:szCs w:val="24"/>
        </w:rPr>
        <w:t xml:space="preserve"> C’est ainsi qu’en France par exemple (qui dispose d’excellents outils de statistique et de comptabilité nationales et publie annuellement des </w:t>
      </w:r>
      <w:r w:rsidRPr="005A4FA9">
        <w:rPr>
          <w:i/>
          <w:sz w:val="24"/>
          <w:szCs w:val="24"/>
        </w:rPr>
        <w:t>Comptes du tourisme</w:t>
      </w:r>
      <w:r w:rsidRPr="005A4FA9">
        <w:rPr>
          <w:sz w:val="24"/>
          <w:szCs w:val="24"/>
        </w:rPr>
        <w:t>), on distingue :</w:t>
      </w:r>
    </w:p>
    <w:p w:rsidR="00AF2269" w:rsidRPr="005A4FA9" w:rsidRDefault="00AF2269" w:rsidP="00E12F8A">
      <w:pPr>
        <w:spacing w:after="0" w:line="240" w:lineRule="auto"/>
        <w:ind w:firstLine="708"/>
        <w:jc w:val="both"/>
        <w:rPr>
          <w:sz w:val="24"/>
          <w:szCs w:val="24"/>
        </w:rPr>
      </w:pPr>
      <w:r w:rsidRPr="005A4FA9">
        <w:rPr>
          <w:sz w:val="24"/>
          <w:szCs w:val="24"/>
        </w:rPr>
        <w:t>- les services caractéristiques de l’industrie touristique (hôtels-cafés-restaurants, transports, voyagistes et agences de voyages, services culturels, sportifs et de loisirs, location de matériel), soit 92,1 milliards d’€ en 2013 ;</w:t>
      </w:r>
    </w:p>
    <w:p w:rsidR="00AF2269" w:rsidRPr="005A4FA9" w:rsidRDefault="00AF2269" w:rsidP="00E12F8A">
      <w:pPr>
        <w:spacing w:after="0" w:line="240" w:lineRule="auto"/>
        <w:ind w:firstLine="708"/>
        <w:jc w:val="both"/>
        <w:rPr>
          <w:sz w:val="24"/>
          <w:szCs w:val="24"/>
        </w:rPr>
      </w:pPr>
      <w:r w:rsidRPr="005A4FA9">
        <w:rPr>
          <w:sz w:val="24"/>
          <w:szCs w:val="24"/>
        </w:rPr>
        <w:t>- les dépenses touristiques, qui ajoutent aux services précédents les dépenses en carburants et en péages, les achats et autres prestations alimentaires, les achats de biens de consommation, les dépenses de taxis et de transports urbains et se montent à 140,3 milliards d’€ ;</w:t>
      </w:r>
    </w:p>
    <w:p w:rsidR="00AF2269" w:rsidRPr="005A4FA9" w:rsidRDefault="00AF2269" w:rsidP="00FD2D20">
      <w:pPr>
        <w:spacing w:after="0" w:line="240" w:lineRule="auto"/>
        <w:ind w:firstLine="708"/>
        <w:jc w:val="both"/>
        <w:rPr>
          <w:sz w:val="24"/>
          <w:szCs w:val="24"/>
        </w:rPr>
      </w:pPr>
      <w:r w:rsidRPr="005A4FA9">
        <w:rPr>
          <w:sz w:val="24"/>
          <w:szCs w:val="24"/>
        </w:rPr>
        <w:t xml:space="preserve">-  la consommation touristique qui prend en outre en compte les « loyers fictifs » (estimation de la valeur des hébergements gratuits chez des parents ou des amis), qui s’élève à 156,9 milliards. </w:t>
      </w:r>
    </w:p>
  </w:footnote>
  <w:footnote w:id="8">
    <w:p w:rsidR="00AF2269" w:rsidRPr="005A4FA9" w:rsidRDefault="00AF2269">
      <w:pPr>
        <w:pStyle w:val="Notedebasdepage"/>
        <w:rPr>
          <w:sz w:val="24"/>
          <w:szCs w:val="24"/>
        </w:rPr>
      </w:pPr>
      <w:r w:rsidRPr="005A4FA9">
        <w:rPr>
          <w:rStyle w:val="Appelnotedebasdep"/>
          <w:sz w:val="24"/>
          <w:szCs w:val="24"/>
        </w:rPr>
        <w:footnoteRef/>
      </w:r>
      <w:r w:rsidRPr="005A4FA9">
        <w:rPr>
          <w:sz w:val="24"/>
          <w:szCs w:val="24"/>
        </w:rPr>
        <w:t xml:space="preserve"> Cette source n’est cependant nullement une garantie d’exactitude.</w:t>
      </w:r>
    </w:p>
  </w:footnote>
  <w:footnote w:id="9">
    <w:p w:rsidR="00AF2269" w:rsidRPr="00FD2D20" w:rsidRDefault="00AF2269" w:rsidP="00FD2D20">
      <w:pPr>
        <w:pStyle w:val="Notedebasdepage"/>
        <w:jc w:val="both"/>
        <w:rPr>
          <w:sz w:val="24"/>
          <w:szCs w:val="24"/>
        </w:rPr>
      </w:pPr>
      <w:r w:rsidRPr="00FD2D20">
        <w:rPr>
          <w:rStyle w:val="Appelnotedebasdep"/>
          <w:sz w:val="24"/>
          <w:szCs w:val="24"/>
        </w:rPr>
        <w:footnoteRef/>
      </w:r>
      <w:r w:rsidRPr="00FD2D20">
        <w:rPr>
          <w:sz w:val="24"/>
          <w:szCs w:val="24"/>
        </w:rPr>
        <w:t xml:space="preserve"> La Chine</w:t>
      </w:r>
      <w:r>
        <w:rPr>
          <w:sz w:val="24"/>
          <w:szCs w:val="24"/>
        </w:rPr>
        <w:t xml:space="preserve">  a une balance négative (</w:t>
      </w:r>
      <w:r w:rsidRPr="00FD2D20">
        <w:rPr>
          <w:sz w:val="24"/>
          <w:szCs w:val="24"/>
        </w:rPr>
        <w:t>- 0,8 %).Mais , si on prend en compte Hong Kong et Macao, c</w:t>
      </w:r>
      <w:r>
        <w:rPr>
          <w:sz w:val="24"/>
          <w:szCs w:val="24"/>
        </w:rPr>
        <w:t>elle-ci est presque équilibrée (</w:t>
      </w:r>
      <w:r w:rsidRPr="00FD2D20">
        <w:rPr>
          <w:sz w:val="24"/>
          <w:szCs w:val="24"/>
        </w:rPr>
        <w:t xml:space="preserve"> - 0,07 %).</w:t>
      </w:r>
    </w:p>
  </w:footnote>
  <w:footnote w:id="10">
    <w:p w:rsidR="00AF2269" w:rsidRPr="00FD2D20" w:rsidRDefault="00AF2269" w:rsidP="00FD2D20">
      <w:pPr>
        <w:pStyle w:val="Notedebasdepage"/>
        <w:jc w:val="both"/>
        <w:rPr>
          <w:sz w:val="24"/>
          <w:szCs w:val="24"/>
        </w:rPr>
      </w:pPr>
      <w:r w:rsidRPr="00FD2D20">
        <w:rPr>
          <w:rStyle w:val="Appelnotedebasdep"/>
          <w:sz w:val="24"/>
          <w:szCs w:val="24"/>
        </w:rPr>
        <w:footnoteRef/>
      </w:r>
      <w:r w:rsidRPr="00FD2D20">
        <w:rPr>
          <w:sz w:val="24"/>
          <w:szCs w:val="24"/>
        </w:rPr>
        <w:t xml:space="preserve"> On trouve par exemple ces deux coefficients extrêmes dans les documents officiels tunisiens (bien que, curieusement, ils citent le même chiffre pour l’emploi touristique total (direct + indirect).</w:t>
      </w:r>
    </w:p>
  </w:footnote>
  <w:footnote w:id="11">
    <w:p w:rsidR="00AF2269" w:rsidRPr="005732B3" w:rsidRDefault="00AF2269" w:rsidP="005732B3">
      <w:pPr>
        <w:pStyle w:val="Notedebasdepage"/>
        <w:jc w:val="both"/>
        <w:rPr>
          <w:sz w:val="24"/>
          <w:szCs w:val="24"/>
        </w:rPr>
      </w:pPr>
      <w:r w:rsidRPr="005732B3">
        <w:rPr>
          <w:rStyle w:val="Appelnotedebasdep"/>
          <w:sz w:val="24"/>
          <w:szCs w:val="24"/>
        </w:rPr>
        <w:footnoteRef/>
      </w:r>
      <w:r w:rsidRPr="005732B3">
        <w:rPr>
          <w:sz w:val="24"/>
          <w:szCs w:val="24"/>
        </w:rPr>
        <w:t xml:space="preserve"> MESPLIER (Alain) et BLOC-DURAFFOUR (Pierre).- Le t</w:t>
      </w:r>
      <w:r>
        <w:rPr>
          <w:sz w:val="24"/>
          <w:szCs w:val="24"/>
        </w:rPr>
        <w:t>ourisme dans le monde, Paris, B</w:t>
      </w:r>
      <w:r w:rsidRPr="005732B3">
        <w:rPr>
          <w:sz w:val="24"/>
          <w:szCs w:val="24"/>
        </w:rPr>
        <w:t>réal,</w:t>
      </w:r>
      <w:r>
        <w:rPr>
          <w:sz w:val="24"/>
          <w:szCs w:val="24"/>
        </w:rPr>
        <w:t xml:space="preserve"> 1995, 314 p. (8</w:t>
      </w:r>
      <w:r w:rsidRPr="009614C1">
        <w:rPr>
          <w:sz w:val="24"/>
          <w:szCs w:val="24"/>
          <w:vertAlign w:val="superscript"/>
        </w:rPr>
        <w:t>e</w:t>
      </w:r>
      <w:r>
        <w:rPr>
          <w:sz w:val="24"/>
          <w:szCs w:val="24"/>
        </w:rPr>
        <w:t xml:space="preserve"> éd., 2014, 336 p.).</w:t>
      </w:r>
    </w:p>
  </w:footnote>
  <w:footnote w:id="12">
    <w:p w:rsidR="00AF2269" w:rsidRPr="005A4FA9" w:rsidRDefault="00AF2269" w:rsidP="005A4FA9">
      <w:pPr>
        <w:pStyle w:val="Notedebasdepage"/>
        <w:jc w:val="both"/>
        <w:rPr>
          <w:sz w:val="24"/>
          <w:szCs w:val="24"/>
        </w:rPr>
      </w:pPr>
      <w:r w:rsidRPr="005A4FA9">
        <w:rPr>
          <w:rStyle w:val="Appelnotedebasdep"/>
          <w:sz w:val="24"/>
          <w:szCs w:val="24"/>
        </w:rPr>
        <w:footnoteRef/>
      </w:r>
      <w:r w:rsidRPr="005A4FA9">
        <w:rPr>
          <w:sz w:val="24"/>
          <w:szCs w:val="24"/>
        </w:rPr>
        <w:t xml:space="preserve"> Seules quelques branches industrielles  pointues et peu créatrices d’emplois sont plus capitalistiques, par exemple le secteur de l’énergie, celui des produits pétroliers ou celui de l’eau.</w:t>
      </w:r>
    </w:p>
  </w:footnote>
  <w:footnote w:id="13">
    <w:p w:rsidR="00AF2269" w:rsidRPr="00185FA1" w:rsidRDefault="00AF2269" w:rsidP="00185FA1">
      <w:pPr>
        <w:pStyle w:val="Notedebasdepage"/>
        <w:jc w:val="both"/>
        <w:rPr>
          <w:sz w:val="24"/>
          <w:szCs w:val="24"/>
        </w:rPr>
      </w:pPr>
      <w:r w:rsidRPr="00185FA1">
        <w:rPr>
          <w:rStyle w:val="Appelnotedebasdep"/>
          <w:sz w:val="24"/>
          <w:szCs w:val="24"/>
        </w:rPr>
        <w:footnoteRef/>
      </w:r>
      <w:r w:rsidRPr="00185FA1">
        <w:rPr>
          <w:sz w:val="24"/>
          <w:szCs w:val="24"/>
        </w:rPr>
        <w:t xml:space="preserve"> MERLIN (Pierre) et SPIZZICHINO (Robert).- Aménager la France des vacances, Paris, La Documentation française, 1982, 2 vol., 259  et 241 p.</w:t>
      </w:r>
    </w:p>
  </w:footnote>
  <w:footnote w:id="14">
    <w:p w:rsidR="00AF2269" w:rsidRPr="00185FA1" w:rsidRDefault="00AF2269" w:rsidP="00185FA1">
      <w:pPr>
        <w:pStyle w:val="Notedebasdepage"/>
        <w:jc w:val="both"/>
        <w:rPr>
          <w:sz w:val="24"/>
          <w:szCs w:val="24"/>
        </w:rPr>
      </w:pPr>
      <w:r w:rsidRPr="00185FA1">
        <w:rPr>
          <w:rStyle w:val="Appelnotedebasdep"/>
          <w:sz w:val="24"/>
          <w:szCs w:val="24"/>
        </w:rPr>
        <w:footnoteRef/>
      </w:r>
      <w:r w:rsidRPr="00185FA1">
        <w:rPr>
          <w:sz w:val="24"/>
          <w:szCs w:val="24"/>
        </w:rPr>
        <w:t xml:space="preserve"> MERLIN (Pierre).- Tourisme et aménagement touristique : des objectifs inconciliables ?, Paris, La</w:t>
      </w:r>
      <w:r>
        <w:rPr>
          <w:sz w:val="24"/>
          <w:szCs w:val="24"/>
        </w:rPr>
        <w:t xml:space="preserve"> Documentation française,  2001</w:t>
      </w:r>
      <w:r w:rsidRPr="00185FA1">
        <w:rPr>
          <w:sz w:val="24"/>
          <w:szCs w:val="24"/>
        </w:rPr>
        <w:t>, 216 p. (2</w:t>
      </w:r>
      <w:r w:rsidRPr="00185FA1">
        <w:rPr>
          <w:sz w:val="24"/>
          <w:szCs w:val="24"/>
          <w:vertAlign w:val="superscript"/>
        </w:rPr>
        <w:t>e</w:t>
      </w:r>
      <w:r w:rsidRPr="00185FA1">
        <w:rPr>
          <w:sz w:val="24"/>
          <w:szCs w:val="24"/>
        </w:rPr>
        <w:t xml:space="preserve"> éd., 2008, 231 p.).</w:t>
      </w:r>
    </w:p>
  </w:footnote>
  <w:footnote w:id="15">
    <w:p w:rsidR="00AF2269" w:rsidRDefault="00AF2269" w:rsidP="00185FA1">
      <w:pPr>
        <w:pStyle w:val="Notedebasdepage"/>
        <w:jc w:val="both"/>
      </w:pPr>
      <w:r w:rsidRPr="00185FA1">
        <w:rPr>
          <w:rStyle w:val="Appelnotedebasdep"/>
          <w:sz w:val="24"/>
          <w:szCs w:val="24"/>
        </w:rPr>
        <w:footnoteRef/>
      </w:r>
      <w:r w:rsidRPr="00185FA1">
        <w:rPr>
          <w:sz w:val="24"/>
          <w:szCs w:val="24"/>
        </w:rPr>
        <w:t xml:space="preserve"> MERLIN (Pierre). Le tourisme en France : enjeux et aménagement, Paris, Ellipses, 2006,</w:t>
      </w:r>
      <w:r>
        <w:rPr>
          <w:sz w:val="24"/>
          <w:szCs w:val="24"/>
        </w:rPr>
        <w:t xml:space="preserve"> </w:t>
      </w:r>
      <w:r w:rsidRPr="00185FA1">
        <w:rPr>
          <w:sz w:val="24"/>
          <w:szCs w:val="24"/>
        </w:rPr>
        <w:t>159 p.</w:t>
      </w:r>
    </w:p>
  </w:footnote>
  <w:footnote w:id="16">
    <w:p w:rsidR="00AF2269" w:rsidRPr="00683CCA" w:rsidRDefault="00AF2269" w:rsidP="00683CCA">
      <w:pPr>
        <w:pStyle w:val="Notedebasdepage"/>
        <w:jc w:val="both"/>
        <w:rPr>
          <w:sz w:val="24"/>
          <w:szCs w:val="24"/>
        </w:rPr>
      </w:pPr>
      <w:r w:rsidRPr="00683CCA">
        <w:rPr>
          <w:rStyle w:val="Appelnotedebasdep"/>
          <w:sz w:val="24"/>
          <w:szCs w:val="24"/>
        </w:rPr>
        <w:footnoteRef/>
      </w:r>
      <w:r w:rsidRPr="00683CCA">
        <w:rPr>
          <w:sz w:val="24"/>
          <w:szCs w:val="24"/>
        </w:rPr>
        <w:t xml:space="preserve"> Ce manque à gagner a cependant été(très) partiellement compensé par l’arrivée de touristes algériens.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1975"/>
    <w:multiLevelType w:val="hybridMultilevel"/>
    <w:tmpl w:val="D08AFDEC"/>
    <w:lvl w:ilvl="0" w:tplc="6FE64606">
      <w:start w:val="1"/>
      <w:numFmt w:val="decimal"/>
      <w:lvlText w:val="(%1)"/>
      <w:lvlJc w:val="left"/>
      <w:pPr>
        <w:ind w:left="1125" w:hanging="360"/>
      </w:pPr>
      <w:rPr>
        <w:rFonts w:hint="default"/>
      </w:rPr>
    </w:lvl>
    <w:lvl w:ilvl="1" w:tplc="040C0019" w:tentative="1">
      <w:start w:val="1"/>
      <w:numFmt w:val="lowerLetter"/>
      <w:lvlText w:val="%2."/>
      <w:lvlJc w:val="left"/>
      <w:pPr>
        <w:ind w:left="1845" w:hanging="360"/>
      </w:pPr>
    </w:lvl>
    <w:lvl w:ilvl="2" w:tplc="040C001B" w:tentative="1">
      <w:start w:val="1"/>
      <w:numFmt w:val="lowerRoman"/>
      <w:lvlText w:val="%3."/>
      <w:lvlJc w:val="right"/>
      <w:pPr>
        <w:ind w:left="2565" w:hanging="180"/>
      </w:pPr>
    </w:lvl>
    <w:lvl w:ilvl="3" w:tplc="040C000F" w:tentative="1">
      <w:start w:val="1"/>
      <w:numFmt w:val="decimal"/>
      <w:lvlText w:val="%4."/>
      <w:lvlJc w:val="left"/>
      <w:pPr>
        <w:ind w:left="3285" w:hanging="360"/>
      </w:pPr>
    </w:lvl>
    <w:lvl w:ilvl="4" w:tplc="040C0019" w:tentative="1">
      <w:start w:val="1"/>
      <w:numFmt w:val="lowerLetter"/>
      <w:lvlText w:val="%5."/>
      <w:lvlJc w:val="left"/>
      <w:pPr>
        <w:ind w:left="4005" w:hanging="360"/>
      </w:pPr>
    </w:lvl>
    <w:lvl w:ilvl="5" w:tplc="040C001B" w:tentative="1">
      <w:start w:val="1"/>
      <w:numFmt w:val="lowerRoman"/>
      <w:lvlText w:val="%6."/>
      <w:lvlJc w:val="right"/>
      <w:pPr>
        <w:ind w:left="4725" w:hanging="180"/>
      </w:pPr>
    </w:lvl>
    <w:lvl w:ilvl="6" w:tplc="040C000F" w:tentative="1">
      <w:start w:val="1"/>
      <w:numFmt w:val="decimal"/>
      <w:lvlText w:val="%7."/>
      <w:lvlJc w:val="left"/>
      <w:pPr>
        <w:ind w:left="5445" w:hanging="360"/>
      </w:pPr>
    </w:lvl>
    <w:lvl w:ilvl="7" w:tplc="040C0019" w:tentative="1">
      <w:start w:val="1"/>
      <w:numFmt w:val="lowerLetter"/>
      <w:lvlText w:val="%8."/>
      <w:lvlJc w:val="left"/>
      <w:pPr>
        <w:ind w:left="6165" w:hanging="360"/>
      </w:pPr>
    </w:lvl>
    <w:lvl w:ilvl="8" w:tplc="040C001B" w:tentative="1">
      <w:start w:val="1"/>
      <w:numFmt w:val="lowerRoman"/>
      <w:lvlText w:val="%9."/>
      <w:lvlJc w:val="right"/>
      <w:pPr>
        <w:ind w:left="6885" w:hanging="180"/>
      </w:pPr>
    </w:lvl>
  </w:abstractNum>
  <w:abstractNum w:abstractNumId="1">
    <w:nsid w:val="0A0E5A0F"/>
    <w:multiLevelType w:val="hybridMultilevel"/>
    <w:tmpl w:val="9E500978"/>
    <w:lvl w:ilvl="0" w:tplc="FA2057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D10CC7"/>
    <w:multiLevelType w:val="hybridMultilevel"/>
    <w:tmpl w:val="850E10CC"/>
    <w:lvl w:ilvl="0" w:tplc="1610A1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0C247F7"/>
    <w:multiLevelType w:val="hybridMultilevel"/>
    <w:tmpl w:val="90DE2428"/>
    <w:lvl w:ilvl="0" w:tplc="8B50F2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FF82915"/>
    <w:multiLevelType w:val="multilevel"/>
    <w:tmpl w:val="6422F1F0"/>
    <w:lvl w:ilvl="0">
      <w:start w:val="73"/>
      <w:numFmt w:val="decimal"/>
      <w:lvlText w:val="%1"/>
      <w:lvlJc w:val="left"/>
      <w:pPr>
        <w:ind w:left="825" w:hanging="825"/>
      </w:pPr>
      <w:rPr>
        <w:rFonts w:hint="default"/>
      </w:rPr>
    </w:lvl>
    <w:lvl w:ilvl="1">
      <w:start w:val="794"/>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9B14825"/>
    <w:multiLevelType w:val="hybridMultilevel"/>
    <w:tmpl w:val="406027E4"/>
    <w:lvl w:ilvl="0" w:tplc="193C95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3B3810"/>
    <w:rsid w:val="00032CDF"/>
    <w:rsid w:val="00094F06"/>
    <w:rsid w:val="000A3EB5"/>
    <w:rsid w:val="000A4607"/>
    <w:rsid w:val="000E1150"/>
    <w:rsid w:val="000F0352"/>
    <w:rsid w:val="000F04C0"/>
    <w:rsid w:val="00121EA5"/>
    <w:rsid w:val="00130154"/>
    <w:rsid w:val="00136551"/>
    <w:rsid w:val="00157D11"/>
    <w:rsid w:val="00185FA1"/>
    <w:rsid w:val="0018688F"/>
    <w:rsid w:val="001A0768"/>
    <w:rsid w:val="001A0D41"/>
    <w:rsid w:val="001A46FB"/>
    <w:rsid w:val="001E3569"/>
    <w:rsid w:val="001E4587"/>
    <w:rsid w:val="002709C2"/>
    <w:rsid w:val="0027283A"/>
    <w:rsid w:val="00281E1B"/>
    <w:rsid w:val="002A1C1B"/>
    <w:rsid w:val="002B3BDF"/>
    <w:rsid w:val="002D5B50"/>
    <w:rsid w:val="00316228"/>
    <w:rsid w:val="00372D62"/>
    <w:rsid w:val="00374608"/>
    <w:rsid w:val="00374D2E"/>
    <w:rsid w:val="003B0F7B"/>
    <w:rsid w:val="003B3810"/>
    <w:rsid w:val="003F76BD"/>
    <w:rsid w:val="004061CA"/>
    <w:rsid w:val="004A6C3E"/>
    <w:rsid w:val="00511926"/>
    <w:rsid w:val="00511B8D"/>
    <w:rsid w:val="005377A7"/>
    <w:rsid w:val="00547BA9"/>
    <w:rsid w:val="00571A8F"/>
    <w:rsid w:val="005732B3"/>
    <w:rsid w:val="005A4FA9"/>
    <w:rsid w:val="005A6041"/>
    <w:rsid w:val="005C2E21"/>
    <w:rsid w:val="00604EA5"/>
    <w:rsid w:val="00607753"/>
    <w:rsid w:val="00632626"/>
    <w:rsid w:val="006344CD"/>
    <w:rsid w:val="006656A0"/>
    <w:rsid w:val="00670081"/>
    <w:rsid w:val="00683CCA"/>
    <w:rsid w:val="00694057"/>
    <w:rsid w:val="0069717C"/>
    <w:rsid w:val="006D5492"/>
    <w:rsid w:val="006D6CA6"/>
    <w:rsid w:val="006D79A1"/>
    <w:rsid w:val="006E75AD"/>
    <w:rsid w:val="00702FEB"/>
    <w:rsid w:val="00706316"/>
    <w:rsid w:val="00712AB7"/>
    <w:rsid w:val="00722637"/>
    <w:rsid w:val="0077155F"/>
    <w:rsid w:val="007A29E5"/>
    <w:rsid w:val="007A7A30"/>
    <w:rsid w:val="007B140C"/>
    <w:rsid w:val="007C69BB"/>
    <w:rsid w:val="008116B9"/>
    <w:rsid w:val="00827193"/>
    <w:rsid w:val="008A2E8B"/>
    <w:rsid w:val="008A4439"/>
    <w:rsid w:val="0090059A"/>
    <w:rsid w:val="00905A1E"/>
    <w:rsid w:val="009302EB"/>
    <w:rsid w:val="009614C1"/>
    <w:rsid w:val="00972D1A"/>
    <w:rsid w:val="00A862F3"/>
    <w:rsid w:val="00AA79A9"/>
    <w:rsid w:val="00AB1D72"/>
    <w:rsid w:val="00AB32FE"/>
    <w:rsid w:val="00AE6F3F"/>
    <w:rsid w:val="00AF2269"/>
    <w:rsid w:val="00AF37D6"/>
    <w:rsid w:val="00B10214"/>
    <w:rsid w:val="00B10F56"/>
    <w:rsid w:val="00B337F7"/>
    <w:rsid w:val="00B40E87"/>
    <w:rsid w:val="00B578F4"/>
    <w:rsid w:val="00B76420"/>
    <w:rsid w:val="00BB520A"/>
    <w:rsid w:val="00BB783F"/>
    <w:rsid w:val="00BC027F"/>
    <w:rsid w:val="00BF3BB8"/>
    <w:rsid w:val="00C75084"/>
    <w:rsid w:val="00CC0173"/>
    <w:rsid w:val="00CC3877"/>
    <w:rsid w:val="00CF6E7B"/>
    <w:rsid w:val="00D1385A"/>
    <w:rsid w:val="00D21680"/>
    <w:rsid w:val="00D40699"/>
    <w:rsid w:val="00D66A1F"/>
    <w:rsid w:val="00D777EA"/>
    <w:rsid w:val="00D84AAD"/>
    <w:rsid w:val="00DB17B6"/>
    <w:rsid w:val="00DB70FC"/>
    <w:rsid w:val="00DD553E"/>
    <w:rsid w:val="00DD6E18"/>
    <w:rsid w:val="00DD7A4D"/>
    <w:rsid w:val="00E12F8A"/>
    <w:rsid w:val="00EB4B8A"/>
    <w:rsid w:val="00EF4B43"/>
    <w:rsid w:val="00F22CB1"/>
    <w:rsid w:val="00F61326"/>
    <w:rsid w:val="00FA4D07"/>
    <w:rsid w:val="00FC1CEB"/>
    <w:rsid w:val="00FC4308"/>
    <w:rsid w:val="00FC558A"/>
    <w:rsid w:val="00FD11F1"/>
    <w:rsid w:val="00FD2D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6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6D79A1"/>
    <w:pPr>
      <w:spacing w:after="0" w:line="240" w:lineRule="auto"/>
    </w:pPr>
    <w:rPr>
      <w:sz w:val="20"/>
      <w:szCs w:val="20"/>
    </w:rPr>
  </w:style>
  <w:style w:type="character" w:customStyle="1" w:styleId="NotedefinCar">
    <w:name w:val="Note de fin Car"/>
    <w:basedOn w:val="Policepardfaut"/>
    <w:link w:val="Notedefin"/>
    <w:uiPriority w:val="99"/>
    <w:semiHidden/>
    <w:rsid w:val="006D79A1"/>
    <w:rPr>
      <w:sz w:val="20"/>
      <w:szCs w:val="20"/>
    </w:rPr>
  </w:style>
  <w:style w:type="character" w:styleId="Appeldenotedefin">
    <w:name w:val="endnote reference"/>
    <w:basedOn w:val="Policepardfaut"/>
    <w:uiPriority w:val="99"/>
    <w:semiHidden/>
    <w:unhideWhenUsed/>
    <w:rsid w:val="006D79A1"/>
    <w:rPr>
      <w:vertAlign w:val="superscript"/>
    </w:rPr>
  </w:style>
  <w:style w:type="paragraph" w:styleId="En-tte">
    <w:name w:val="header"/>
    <w:basedOn w:val="Normal"/>
    <w:link w:val="En-tteCar"/>
    <w:uiPriority w:val="99"/>
    <w:semiHidden/>
    <w:unhideWhenUsed/>
    <w:rsid w:val="00CC387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C3877"/>
  </w:style>
  <w:style w:type="paragraph" w:styleId="Pieddepage">
    <w:name w:val="footer"/>
    <w:basedOn w:val="Normal"/>
    <w:link w:val="PieddepageCar"/>
    <w:uiPriority w:val="99"/>
    <w:unhideWhenUsed/>
    <w:rsid w:val="00CC38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3877"/>
  </w:style>
  <w:style w:type="paragraph" w:styleId="Notedebasdepage">
    <w:name w:val="footnote text"/>
    <w:basedOn w:val="Normal"/>
    <w:link w:val="NotedebasdepageCar"/>
    <w:uiPriority w:val="99"/>
    <w:semiHidden/>
    <w:unhideWhenUsed/>
    <w:rsid w:val="00702FE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2FEB"/>
    <w:rPr>
      <w:sz w:val="20"/>
      <w:szCs w:val="20"/>
    </w:rPr>
  </w:style>
  <w:style w:type="character" w:styleId="Appelnotedebasdep">
    <w:name w:val="footnote reference"/>
    <w:basedOn w:val="Policepardfaut"/>
    <w:uiPriority w:val="99"/>
    <w:semiHidden/>
    <w:unhideWhenUsed/>
    <w:rsid w:val="00702FEB"/>
    <w:rPr>
      <w:vertAlign w:val="superscript"/>
    </w:rPr>
  </w:style>
  <w:style w:type="table" w:styleId="Grilledutableau">
    <w:name w:val="Table Grid"/>
    <w:basedOn w:val="TableauNormal"/>
    <w:uiPriority w:val="59"/>
    <w:rsid w:val="00FA4D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094F06"/>
    <w:pPr>
      <w:ind w:left="720"/>
      <w:contextualSpacing/>
    </w:pPr>
  </w:style>
  <w:style w:type="character" w:styleId="Lienhypertexte">
    <w:name w:val="Hyperlink"/>
    <w:basedOn w:val="Policepardfaut"/>
    <w:uiPriority w:val="99"/>
    <w:semiHidden/>
    <w:unhideWhenUsed/>
    <w:rsid w:val="005A6041"/>
    <w:rPr>
      <w:color w:val="0000FF"/>
      <w:u w:val="single"/>
    </w:rPr>
  </w:style>
  <w:style w:type="paragraph" w:customStyle="1" w:styleId="Default">
    <w:name w:val="Default"/>
    <w:rsid w:val="00B76420"/>
    <w:pPr>
      <w:autoSpaceDE w:val="0"/>
      <w:autoSpaceDN w:val="0"/>
      <w:adjustRightInd w:val="0"/>
      <w:spacing w:after="0" w:line="240" w:lineRule="auto"/>
    </w:pPr>
    <w:rPr>
      <w:rFonts w:ascii="Arial" w:hAnsi="Arial" w:cs="Arial"/>
      <w:color w:val="000000"/>
      <w:sz w:val="24"/>
      <w:szCs w:val="24"/>
    </w:rPr>
  </w:style>
  <w:style w:type="character" w:styleId="Accentuation">
    <w:name w:val="Emphasis"/>
    <w:basedOn w:val="Policepardfaut"/>
    <w:uiPriority w:val="20"/>
    <w:qFormat/>
    <w:rsid w:val="00B7642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E587F-422D-4425-8CB8-B9361ED51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4134</Words>
  <Characters>23569</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5</cp:revision>
  <dcterms:created xsi:type="dcterms:W3CDTF">2015-09-18T10:23:00Z</dcterms:created>
  <dcterms:modified xsi:type="dcterms:W3CDTF">2015-09-29T20:34:00Z</dcterms:modified>
</cp:coreProperties>
</file>